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65" w:rsidRPr="00A808D5" w:rsidRDefault="00BA3565" w:rsidP="00BA3565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ПРИНЯТО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УТВЕРЖДЕНО</w:t>
      </w:r>
    </w:p>
    <w:p w:rsidR="00BA3565" w:rsidRPr="00A808D5" w:rsidRDefault="00BA3565" w:rsidP="00BA3565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Педагогическим советом                                         директор МБОУ </w:t>
      </w:r>
      <w:proofErr w:type="spellStart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СОШ</w:t>
      </w:r>
    </w:p>
    <w:p w:rsidR="00BA3565" w:rsidRPr="00A808D5" w:rsidRDefault="00BA3565" w:rsidP="00BA3565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МБОУ </w:t>
      </w:r>
      <w:proofErr w:type="spellStart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СОШ                               Е.В. Маслова </w:t>
      </w:r>
    </w:p>
    <w:p w:rsidR="00BA3565" w:rsidRDefault="00BA3565" w:rsidP="00BA3565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Протокол 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01 от  10.01.202</w:t>
      </w:r>
      <w:r w:rsidR="00FA5345"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1</w:t>
      </w:r>
      <w:r w:rsidR="00FA5345">
        <w:rPr>
          <w:rFonts w:ascii="Times New Roman" w:eastAsia="Times New Roman" w:hAnsi="Times New Roman" w:cs="Times New Roman"/>
          <w:kern w:val="3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10.01.202</w:t>
      </w:r>
      <w:r w:rsidR="00FA5345"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</w:p>
    <w:p w:rsidR="00BA3565" w:rsidRDefault="00BA3565" w:rsidP="00BA3565">
      <w:pPr>
        <w:pStyle w:val="a3"/>
        <w:ind w:left="0"/>
        <w:jc w:val="left"/>
        <w:rPr>
          <w:sz w:val="20"/>
        </w:rPr>
      </w:pPr>
    </w:p>
    <w:p w:rsidR="000B1CB7" w:rsidRPr="00BA3565" w:rsidRDefault="000B1CB7">
      <w:pPr>
        <w:pStyle w:val="a3"/>
        <w:spacing w:before="2"/>
        <w:ind w:left="0"/>
        <w:jc w:val="left"/>
      </w:pPr>
    </w:p>
    <w:p w:rsidR="000B1CB7" w:rsidRPr="00BA3565" w:rsidRDefault="001A273D" w:rsidP="00BA3565">
      <w:pPr>
        <w:pStyle w:val="TableParagraph"/>
        <w:jc w:val="center"/>
        <w:rPr>
          <w:b/>
          <w:sz w:val="24"/>
          <w:szCs w:val="24"/>
        </w:rPr>
      </w:pPr>
      <w:bookmarkStart w:id="0" w:name="Положение_о_порядке_разработки_и_приняти"/>
      <w:bookmarkEnd w:id="0"/>
      <w:r w:rsidRPr="00BA3565">
        <w:rPr>
          <w:b/>
          <w:sz w:val="24"/>
          <w:szCs w:val="24"/>
        </w:rPr>
        <w:t>Положение</w:t>
      </w:r>
    </w:p>
    <w:p w:rsidR="00BA3565" w:rsidRDefault="001A273D" w:rsidP="00BA3565">
      <w:pPr>
        <w:pStyle w:val="TableParagraph"/>
        <w:jc w:val="center"/>
        <w:rPr>
          <w:b/>
          <w:spacing w:val="1"/>
          <w:sz w:val="24"/>
        </w:rPr>
      </w:pPr>
      <w:r>
        <w:rPr>
          <w:b/>
          <w:sz w:val="24"/>
        </w:rPr>
        <w:t>о порядке разработки и принятия</w:t>
      </w:r>
      <w:r>
        <w:rPr>
          <w:b/>
          <w:spacing w:val="1"/>
          <w:sz w:val="24"/>
        </w:rPr>
        <w:t xml:space="preserve"> </w:t>
      </w:r>
    </w:p>
    <w:p w:rsidR="000B1CB7" w:rsidRDefault="001A273D" w:rsidP="00BA3565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локальных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актов</w:t>
      </w:r>
    </w:p>
    <w:p w:rsidR="00BA3565" w:rsidRDefault="00BA3565" w:rsidP="00BA3565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 xml:space="preserve">МБОУ </w:t>
      </w:r>
      <w:proofErr w:type="spellStart"/>
      <w:r>
        <w:rPr>
          <w:b/>
          <w:sz w:val="24"/>
        </w:rPr>
        <w:t>Виноградненская</w:t>
      </w:r>
      <w:proofErr w:type="spellEnd"/>
      <w:r>
        <w:rPr>
          <w:b/>
          <w:sz w:val="24"/>
        </w:rPr>
        <w:t xml:space="preserve"> СОШ</w:t>
      </w:r>
    </w:p>
    <w:p w:rsidR="000B1CB7" w:rsidRDefault="000B1CB7">
      <w:pPr>
        <w:pStyle w:val="a3"/>
        <w:spacing w:before="1"/>
        <w:ind w:left="0"/>
        <w:jc w:val="left"/>
        <w:rPr>
          <w:b/>
          <w:sz w:val="36"/>
        </w:rPr>
      </w:pP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4113"/>
        </w:tabs>
        <w:spacing w:before="0"/>
        <w:jc w:val="both"/>
      </w:pPr>
      <w:bookmarkStart w:id="1" w:name="1._Общие_положения"/>
      <w:bookmarkEnd w:id="1"/>
      <w:r>
        <w:rPr>
          <w:color w:val="1E201F"/>
        </w:rPr>
        <w:t>Общие</w:t>
      </w:r>
      <w:r>
        <w:rPr>
          <w:color w:val="1E201F"/>
          <w:spacing w:val="-13"/>
        </w:rPr>
        <w:t xml:space="preserve"> </w:t>
      </w:r>
      <w:r>
        <w:rPr>
          <w:color w:val="1E201F"/>
        </w:rPr>
        <w:t>положения</w:t>
      </w:r>
    </w:p>
    <w:p w:rsidR="000B1CB7" w:rsidRDefault="001A273D" w:rsidP="00BA3565">
      <w:pPr>
        <w:pStyle w:val="a3"/>
        <w:spacing w:before="132"/>
        <w:ind w:left="319" w:right="400"/>
      </w:pPr>
      <w:r>
        <w:rPr>
          <w:color w:val="1E201F"/>
        </w:rPr>
        <w:t>1.1.</w:t>
      </w:r>
      <w:r>
        <w:rPr>
          <w:color w:val="1E201F"/>
          <w:spacing w:val="9"/>
        </w:rPr>
        <w:t xml:space="preserve"> </w:t>
      </w:r>
      <w:proofErr w:type="gramStart"/>
      <w:r>
        <w:rPr>
          <w:color w:val="1E201F"/>
        </w:rPr>
        <w:t>Данное</w:t>
      </w:r>
      <w:r>
        <w:rPr>
          <w:color w:val="1E201F"/>
          <w:spacing w:val="-5"/>
        </w:rPr>
        <w:t xml:space="preserve"> </w:t>
      </w:r>
      <w:r>
        <w:rPr>
          <w:b/>
          <w:color w:val="1E201F"/>
        </w:rPr>
        <w:t>Положение</w:t>
      </w:r>
      <w:r>
        <w:rPr>
          <w:b/>
          <w:color w:val="1E201F"/>
          <w:spacing w:val="15"/>
        </w:rPr>
        <w:t xml:space="preserve"> </w:t>
      </w:r>
      <w:r>
        <w:rPr>
          <w:b/>
          <w:color w:val="1E201F"/>
        </w:rPr>
        <w:t>о</w:t>
      </w:r>
      <w:r>
        <w:rPr>
          <w:b/>
          <w:color w:val="1E201F"/>
          <w:spacing w:val="17"/>
        </w:rPr>
        <w:t xml:space="preserve"> </w:t>
      </w:r>
      <w:r>
        <w:rPr>
          <w:b/>
          <w:color w:val="1E201F"/>
        </w:rPr>
        <w:t>локальных</w:t>
      </w:r>
      <w:r>
        <w:rPr>
          <w:b/>
          <w:color w:val="1E201F"/>
          <w:spacing w:val="12"/>
        </w:rPr>
        <w:t xml:space="preserve"> </w:t>
      </w:r>
      <w:r>
        <w:rPr>
          <w:b/>
          <w:color w:val="1E201F"/>
        </w:rPr>
        <w:t>актах</w:t>
      </w:r>
      <w:r>
        <w:rPr>
          <w:b/>
          <w:color w:val="1E201F"/>
          <w:spacing w:val="12"/>
        </w:rPr>
        <w:t xml:space="preserve"> </w:t>
      </w:r>
      <w:r>
        <w:rPr>
          <w:b/>
          <w:color w:val="1E201F"/>
        </w:rPr>
        <w:t>образовательной</w:t>
      </w:r>
      <w:r>
        <w:rPr>
          <w:b/>
          <w:color w:val="1E201F"/>
          <w:spacing w:val="13"/>
        </w:rPr>
        <w:t xml:space="preserve"> </w:t>
      </w:r>
      <w:r>
        <w:rPr>
          <w:b/>
          <w:color w:val="1E201F"/>
        </w:rPr>
        <w:t>организации</w:t>
      </w:r>
      <w:r>
        <w:rPr>
          <w:b/>
          <w:color w:val="1E201F"/>
          <w:spacing w:val="5"/>
        </w:rPr>
        <w:t xml:space="preserve"> </w:t>
      </w:r>
      <w:r>
        <w:rPr>
          <w:color w:val="1E201F"/>
        </w:rPr>
        <w:t>разработано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соответствии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Федеральным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законом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№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273-ФЗ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29.12.2012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«Об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образовании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Российской Федерации»</w:t>
      </w:r>
      <w:r>
        <w:rPr>
          <w:color w:val="1E201F"/>
        </w:rPr>
        <w:t>, Трудового кодекса Российской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Федерации (Далее - ТК РФ), Гражданского Кодекса РФ (далее - ГК РФ), а также Уставом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организации, осуществляющей образовательную деятельность, и другими нормативными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правовы</w:t>
      </w:r>
      <w:r>
        <w:rPr>
          <w:color w:val="1E201F"/>
        </w:rPr>
        <w:t>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актами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Российской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Федерации,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регламентирующими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деятельность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организаций,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осуществляющих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образовательную деятельность.</w:t>
      </w:r>
      <w:proofErr w:type="gramEnd"/>
    </w:p>
    <w:p w:rsidR="000B1CB7" w:rsidRDefault="001A273D" w:rsidP="00BA3565">
      <w:pPr>
        <w:pStyle w:val="a3"/>
        <w:spacing w:before="0"/>
        <w:ind w:left="319" w:right="403"/>
      </w:pPr>
      <w:r>
        <w:rPr>
          <w:color w:val="1E201F"/>
        </w:rPr>
        <w:t xml:space="preserve">1.2 Настоящее </w:t>
      </w:r>
      <w:r>
        <w:rPr>
          <w:i/>
          <w:color w:val="1E201F"/>
        </w:rPr>
        <w:t xml:space="preserve">Положение о локальных актах школы </w:t>
      </w:r>
      <w:r>
        <w:rPr>
          <w:color w:val="1E201F"/>
        </w:rPr>
        <w:t>(далее – Положение) разработано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целях реализации права организации, осуществляющей образовательную деятельность, 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самостоятельное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создание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разработку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нормативно-правовой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базы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для</w:t>
      </w:r>
      <w:r>
        <w:rPr>
          <w:color w:val="1E201F"/>
          <w:spacing w:val="61"/>
        </w:rPr>
        <w:t xml:space="preserve"> </w:t>
      </w:r>
      <w:r>
        <w:rPr>
          <w:color w:val="1E201F"/>
        </w:rPr>
        <w:t>своей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деятельности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рамках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полномочий,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отнесенных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законодательством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Российской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Федерации</w:t>
      </w:r>
      <w:r>
        <w:rPr>
          <w:color w:val="1E201F"/>
          <w:spacing w:val="2"/>
        </w:rPr>
        <w:t xml:space="preserve"> </w:t>
      </w:r>
      <w:r>
        <w:rPr>
          <w:color w:val="1E201F"/>
        </w:rPr>
        <w:t>к компетенции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образовательной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организации.</w:t>
      </w:r>
    </w:p>
    <w:p w:rsidR="000B1CB7" w:rsidRPr="00BA3565" w:rsidRDefault="001A273D" w:rsidP="00BA3565">
      <w:pPr>
        <w:pStyle w:val="a5"/>
        <w:numPr>
          <w:ilvl w:val="1"/>
          <w:numId w:val="9"/>
        </w:numPr>
        <w:tabs>
          <w:tab w:val="left" w:pos="881"/>
        </w:tabs>
        <w:spacing w:before="2"/>
        <w:ind w:right="403" w:firstLine="0"/>
        <w:jc w:val="both"/>
        <w:rPr>
          <w:sz w:val="24"/>
        </w:rPr>
      </w:pPr>
      <w:r>
        <w:rPr>
          <w:color w:val="1E201F"/>
          <w:sz w:val="24"/>
        </w:rPr>
        <w:t>Данное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Положение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дополняет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конкретизирует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издания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определенных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37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37"/>
          <w:sz w:val="24"/>
        </w:rPr>
        <w:t xml:space="preserve"> </w:t>
      </w:r>
      <w:r>
        <w:rPr>
          <w:color w:val="1E201F"/>
          <w:sz w:val="24"/>
        </w:rPr>
        <w:t>(далее</w:t>
      </w:r>
      <w:r>
        <w:rPr>
          <w:color w:val="1E201F"/>
          <w:spacing w:val="45"/>
          <w:sz w:val="24"/>
        </w:rPr>
        <w:t xml:space="preserve"> </w:t>
      </w:r>
      <w:r>
        <w:rPr>
          <w:color w:val="1E201F"/>
          <w:sz w:val="24"/>
        </w:rPr>
        <w:t>–</w:t>
      </w:r>
      <w:r>
        <w:rPr>
          <w:color w:val="1E201F"/>
          <w:spacing w:val="41"/>
          <w:sz w:val="24"/>
        </w:rPr>
        <w:t xml:space="preserve"> </w:t>
      </w:r>
      <w:r>
        <w:rPr>
          <w:color w:val="1E201F"/>
          <w:sz w:val="24"/>
        </w:rPr>
        <w:t>школа),</w:t>
      </w:r>
      <w:r>
        <w:rPr>
          <w:color w:val="1E201F"/>
          <w:spacing w:val="43"/>
          <w:sz w:val="24"/>
        </w:rPr>
        <w:t xml:space="preserve"> </w:t>
      </w:r>
      <w:r>
        <w:rPr>
          <w:color w:val="1E201F"/>
          <w:sz w:val="24"/>
        </w:rPr>
        <w:t>устанавливает</w:t>
      </w:r>
      <w:r>
        <w:rPr>
          <w:color w:val="1E201F"/>
          <w:spacing w:val="41"/>
          <w:sz w:val="24"/>
        </w:rPr>
        <w:t xml:space="preserve"> </w:t>
      </w:r>
      <w:r>
        <w:rPr>
          <w:color w:val="1E201F"/>
          <w:sz w:val="24"/>
        </w:rPr>
        <w:t>единые</w:t>
      </w:r>
      <w:r>
        <w:rPr>
          <w:color w:val="1E201F"/>
          <w:spacing w:val="40"/>
          <w:sz w:val="24"/>
        </w:rPr>
        <w:t xml:space="preserve"> </w:t>
      </w:r>
      <w:r>
        <w:rPr>
          <w:color w:val="1E201F"/>
          <w:sz w:val="24"/>
        </w:rPr>
        <w:t>требования</w:t>
      </w:r>
      <w:r>
        <w:rPr>
          <w:color w:val="1E201F"/>
          <w:spacing w:val="40"/>
          <w:sz w:val="24"/>
        </w:rPr>
        <w:t xml:space="preserve"> </w:t>
      </w:r>
      <w:proofErr w:type="gramStart"/>
      <w:r>
        <w:rPr>
          <w:color w:val="1E201F"/>
          <w:sz w:val="24"/>
        </w:rPr>
        <w:t>к</w:t>
      </w:r>
      <w:proofErr w:type="gramEnd"/>
    </w:p>
    <w:p w:rsidR="00BA3565" w:rsidRDefault="00BA3565" w:rsidP="00BA3565">
      <w:pPr>
        <w:pStyle w:val="a3"/>
        <w:spacing w:before="66"/>
        <w:ind w:left="0" w:right="412"/>
      </w:pPr>
      <w:r>
        <w:rPr>
          <w:color w:val="1E201F"/>
        </w:rPr>
        <w:t>нормативным локальным актам, их подготовке и оформлению, принятию, утверждению 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вступлению в силу‚ внесению изменений и отмене, публикации на официальном сайте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общеобразовательной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организации.</w:t>
      </w:r>
    </w:p>
    <w:p w:rsidR="00BA3565" w:rsidRDefault="00BA3565" w:rsidP="00BA3565">
      <w:pPr>
        <w:pStyle w:val="a5"/>
        <w:numPr>
          <w:ilvl w:val="1"/>
          <w:numId w:val="9"/>
        </w:numPr>
        <w:tabs>
          <w:tab w:val="left" w:pos="785"/>
        </w:tabs>
        <w:spacing w:before="2"/>
        <w:ind w:right="412" w:firstLine="0"/>
        <w:jc w:val="both"/>
        <w:rPr>
          <w:sz w:val="24"/>
        </w:rPr>
      </w:pPr>
      <w:r>
        <w:rPr>
          <w:color w:val="1E201F"/>
          <w:sz w:val="24"/>
        </w:rPr>
        <w:t>Настоящее Положение является локальным нормативным актом школы и входит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перечень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актов образовательной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организации.</w:t>
      </w:r>
    </w:p>
    <w:p w:rsidR="00BA3565" w:rsidRDefault="00BA3565" w:rsidP="00BA3565">
      <w:pPr>
        <w:pStyle w:val="a5"/>
        <w:numPr>
          <w:ilvl w:val="1"/>
          <w:numId w:val="9"/>
        </w:numPr>
        <w:tabs>
          <w:tab w:val="left" w:pos="743"/>
        </w:tabs>
        <w:spacing w:before="0"/>
        <w:ind w:left="742" w:hanging="424"/>
        <w:jc w:val="both"/>
        <w:rPr>
          <w:sz w:val="24"/>
        </w:rPr>
      </w:pPr>
      <w:r>
        <w:rPr>
          <w:color w:val="1E201F"/>
          <w:sz w:val="24"/>
          <w:u w:val="single" w:color="1E201F"/>
        </w:rPr>
        <w:t>Целями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и задачами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настоящего Положения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являются:</w:t>
      </w:r>
    </w:p>
    <w:p w:rsidR="00BA3565" w:rsidRDefault="00BA3565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right="413"/>
        <w:rPr>
          <w:sz w:val="24"/>
        </w:rPr>
      </w:pPr>
      <w:r>
        <w:rPr>
          <w:color w:val="1E201F"/>
          <w:sz w:val="24"/>
        </w:rPr>
        <w:t>нормативно-правовое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регулирование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организации;</w:t>
      </w:r>
    </w:p>
    <w:p w:rsidR="00BA3565" w:rsidRDefault="00BA3565" w:rsidP="00BA3565">
      <w:pPr>
        <w:pStyle w:val="a5"/>
        <w:numPr>
          <w:ilvl w:val="0"/>
          <w:numId w:val="8"/>
        </w:numPr>
        <w:tabs>
          <w:tab w:val="left" w:pos="468"/>
          <w:tab w:val="left" w:pos="469"/>
          <w:tab w:val="left" w:pos="1671"/>
          <w:tab w:val="left" w:pos="2693"/>
          <w:tab w:val="left" w:pos="3110"/>
          <w:tab w:val="left" w:pos="4899"/>
          <w:tab w:val="left" w:pos="6050"/>
          <w:tab w:val="left" w:pos="7436"/>
          <w:tab w:val="left" w:pos="9105"/>
        </w:tabs>
        <w:spacing w:before="0"/>
        <w:ind w:right="412"/>
        <w:rPr>
          <w:sz w:val="24"/>
        </w:rPr>
      </w:pPr>
      <w:r>
        <w:rPr>
          <w:color w:val="1E201F"/>
          <w:sz w:val="24"/>
        </w:rPr>
        <w:t>создание</w:t>
      </w:r>
      <w:r>
        <w:rPr>
          <w:color w:val="1E201F"/>
          <w:sz w:val="24"/>
        </w:rPr>
        <w:tab/>
        <w:t>единой</w:t>
      </w:r>
      <w:r>
        <w:rPr>
          <w:color w:val="1E201F"/>
          <w:sz w:val="24"/>
        </w:rPr>
        <w:tab/>
        <w:t>и</w:t>
      </w:r>
      <w:r>
        <w:rPr>
          <w:color w:val="1E201F"/>
          <w:sz w:val="24"/>
        </w:rPr>
        <w:tab/>
        <w:t>согласованной</w:t>
      </w:r>
      <w:r>
        <w:rPr>
          <w:color w:val="1E201F"/>
          <w:sz w:val="24"/>
        </w:rPr>
        <w:tab/>
        <w:t>системы</w:t>
      </w:r>
      <w:r>
        <w:rPr>
          <w:color w:val="1E201F"/>
          <w:sz w:val="24"/>
        </w:rPr>
        <w:tab/>
        <w:t>локальных</w:t>
      </w:r>
      <w:r>
        <w:rPr>
          <w:color w:val="1E201F"/>
          <w:sz w:val="24"/>
        </w:rPr>
        <w:tab/>
        <w:t>нормативных</w:t>
      </w:r>
      <w:r>
        <w:rPr>
          <w:color w:val="1E201F"/>
          <w:sz w:val="24"/>
        </w:rPr>
        <w:tab/>
        <w:t>актов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организации;</w:t>
      </w:r>
    </w:p>
    <w:p w:rsidR="00BA3565" w:rsidRDefault="00BA3565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"/>
        <w:ind w:right="416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принципа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законности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нормотворческой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организации;</w:t>
      </w:r>
    </w:p>
    <w:p w:rsidR="00BA3565" w:rsidRDefault="00BA3565" w:rsidP="00BA3565">
      <w:pPr>
        <w:pStyle w:val="a5"/>
        <w:numPr>
          <w:ilvl w:val="0"/>
          <w:numId w:val="8"/>
        </w:numPr>
        <w:tabs>
          <w:tab w:val="left" w:pos="468"/>
          <w:tab w:val="left" w:pos="469"/>
          <w:tab w:val="left" w:pos="2727"/>
          <w:tab w:val="left" w:pos="3892"/>
          <w:tab w:val="left" w:pos="5360"/>
          <w:tab w:val="left" w:pos="6928"/>
          <w:tab w:val="left" w:pos="8127"/>
          <w:tab w:val="left" w:pos="8501"/>
        </w:tabs>
        <w:spacing w:before="0"/>
        <w:ind w:right="416"/>
        <w:rPr>
          <w:sz w:val="24"/>
        </w:rPr>
      </w:pPr>
      <w:r>
        <w:rPr>
          <w:color w:val="1E201F"/>
          <w:sz w:val="24"/>
        </w:rPr>
        <w:t>совершенствование</w:t>
      </w:r>
      <w:r>
        <w:rPr>
          <w:color w:val="1E201F"/>
          <w:sz w:val="24"/>
        </w:rPr>
        <w:tab/>
        <w:t>процесса</w:t>
      </w:r>
      <w:r>
        <w:rPr>
          <w:color w:val="1E201F"/>
          <w:sz w:val="24"/>
        </w:rPr>
        <w:tab/>
        <w:t>подготовки,</w:t>
      </w:r>
      <w:r>
        <w:rPr>
          <w:color w:val="1E201F"/>
          <w:sz w:val="24"/>
        </w:rPr>
        <w:tab/>
        <w:t>оформления,</w:t>
      </w:r>
      <w:r>
        <w:rPr>
          <w:color w:val="1E201F"/>
          <w:sz w:val="24"/>
        </w:rPr>
        <w:tab/>
        <w:t>принятия</w:t>
      </w:r>
      <w:r>
        <w:rPr>
          <w:color w:val="1E201F"/>
          <w:sz w:val="24"/>
        </w:rPr>
        <w:tab/>
        <w:t>и</w:t>
      </w:r>
      <w:r>
        <w:rPr>
          <w:color w:val="1E201F"/>
          <w:sz w:val="24"/>
        </w:rPr>
        <w:tab/>
      </w:r>
      <w:r>
        <w:rPr>
          <w:color w:val="1E201F"/>
          <w:spacing w:val="-1"/>
          <w:sz w:val="24"/>
        </w:rPr>
        <w:t>реализации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актов;</w:t>
      </w:r>
    </w:p>
    <w:p w:rsidR="00BA3565" w:rsidRDefault="00BA3565" w:rsidP="00BA3565">
      <w:pPr>
        <w:pStyle w:val="a5"/>
        <w:numPr>
          <w:ilvl w:val="0"/>
          <w:numId w:val="8"/>
        </w:numPr>
        <w:tabs>
          <w:tab w:val="left" w:pos="468"/>
          <w:tab w:val="left" w:pos="469"/>
          <w:tab w:val="left" w:pos="2401"/>
          <w:tab w:val="left" w:pos="4070"/>
          <w:tab w:val="left" w:pos="5815"/>
          <w:tab w:val="left" w:pos="7552"/>
          <w:tab w:val="left" w:pos="7911"/>
        </w:tabs>
        <w:spacing w:before="0"/>
        <w:ind w:right="404"/>
        <w:rPr>
          <w:sz w:val="24"/>
        </w:rPr>
      </w:pPr>
      <w:r>
        <w:rPr>
          <w:color w:val="1E201F"/>
          <w:sz w:val="24"/>
        </w:rPr>
        <w:t>предотвращение</w:t>
      </w:r>
      <w:r>
        <w:rPr>
          <w:color w:val="1E201F"/>
          <w:sz w:val="24"/>
        </w:rPr>
        <w:tab/>
        <w:t>дублирования</w:t>
      </w:r>
      <w:r>
        <w:rPr>
          <w:color w:val="1E201F"/>
          <w:sz w:val="24"/>
        </w:rPr>
        <w:tab/>
        <w:t>регулирования</w:t>
      </w:r>
      <w:r>
        <w:rPr>
          <w:color w:val="1E201F"/>
          <w:sz w:val="24"/>
        </w:rPr>
        <w:tab/>
        <w:t>общественных</w:t>
      </w:r>
      <w:r>
        <w:rPr>
          <w:color w:val="1E201F"/>
          <w:sz w:val="24"/>
        </w:rPr>
        <w:tab/>
        <w:t>и</w:t>
      </w:r>
      <w:r>
        <w:rPr>
          <w:color w:val="1E201F"/>
          <w:sz w:val="24"/>
        </w:rPr>
        <w:tab/>
        <w:t>образовательных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отношений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школе.</w:t>
      </w:r>
    </w:p>
    <w:p w:rsidR="00BA3565" w:rsidRDefault="00BA3565" w:rsidP="00BA3565">
      <w:pPr>
        <w:pStyle w:val="a5"/>
        <w:numPr>
          <w:ilvl w:val="1"/>
          <w:numId w:val="9"/>
        </w:numPr>
        <w:tabs>
          <w:tab w:val="left" w:pos="785"/>
        </w:tabs>
        <w:spacing w:before="0"/>
        <w:ind w:right="415" w:firstLine="0"/>
        <w:jc w:val="both"/>
        <w:rPr>
          <w:sz w:val="24"/>
        </w:rPr>
      </w:pPr>
      <w:r>
        <w:rPr>
          <w:color w:val="1E201F"/>
          <w:sz w:val="24"/>
        </w:rPr>
        <w:t>Локальные акты, соответствующие всем требованиям законодательства Российской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Федерации, являются обязательными к исполнению всеми участниками </w:t>
      </w:r>
      <w:proofErr w:type="gramStart"/>
      <w:r>
        <w:rPr>
          <w:color w:val="1E201F"/>
          <w:sz w:val="24"/>
        </w:rPr>
        <w:t>образовательных</w:t>
      </w:r>
      <w:proofErr w:type="gramEnd"/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отношений.</w:t>
      </w:r>
    </w:p>
    <w:p w:rsidR="00BA3565" w:rsidRPr="00BA3565" w:rsidRDefault="00BA3565" w:rsidP="00BA3565">
      <w:pPr>
        <w:pStyle w:val="a5"/>
        <w:numPr>
          <w:ilvl w:val="1"/>
          <w:numId w:val="9"/>
        </w:numPr>
        <w:tabs>
          <w:tab w:val="left" w:pos="881"/>
        </w:tabs>
        <w:spacing w:before="2" w:line="360" w:lineRule="auto"/>
        <w:ind w:right="403" w:firstLine="0"/>
        <w:jc w:val="both"/>
        <w:rPr>
          <w:sz w:val="24"/>
        </w:rPr>
        <w:sectPr w:rsidR="00BA3565" w:rsidRPr="00BA3565">
          <w:footerReference w:type="default" r:id="rId8"/>
          <w:type w:val="continuous"/>
          <w:pgSz w:w="11910" w:h="16840"/>
          <w:pgMar w:top="1040" w:right="440" w:bottom="1180" w:left="1380" w:header="720" w:footer="998" w:gutter="0"/>
          <w:pgNumType w:start="1"/>
          <w:cols w:space="720"/>
        </w:sectPr>
      </w:pP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2841"/>
        </w:tabs>
        <w:ind w:left="2840" w:hanging="246"/>
        <w:jc w:val="both"/>
      </w:pPr>
      <w:bookmarkStart w:id="2" w:name="2._Основные_виды_локальных_актов_школы"/>
      <w:bookmarkEnd w:id="2"/>
      <w:r>
        <w:rPr>
          <w:color w:val="1E201F"/>
        </w:rPr>
        <w:lastRenderedPageBreak/>
        <w:t>Основные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виды локальных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актов школы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132" w:line="360" w:lineRule="auto"/>
        <w:ind w:right="410" w:firstLine="0"/>
        <w:jc w:val="both"/>
        <w:rPr>
          <w:sz w:val="24"/>
        </w:rPr>
      </w:pPr>
      <w:r>
        <w:rPr>
          <w:b/>
          <w:color w:val="1E201F"/>
          <w:sz w:val="24"/>
        </w:rPr>
        <w:t>Локальный</w:t>
      </w:r>
      <w:r>
        <w:rPr>
          <w:b/>
          <w:color w:val="1E201F"/>
          <w:spacing w:val="1"/>
          <w:sz w:val="24"/>
        </w:rPr>
        <w:t xml:space="preserve"> </w:t>
      </w:r>
      <w:r>
        <w:rPr>
          <w:b/>
          <w:color w:val="1E201F"/>
          <w:sz w:val="24"/>
        </w:rPr>
        <w:t xml:space="preserve">акт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представляет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основанный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</w:t>
      </w:r>
      <w:r>
        <w:rPr>
          <w:color w:val="1E201F"/>
          <w:sz w:val="24"/>
        </w:rPr>
        <w:t>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законодательстве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официальный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правовой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документ,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принятый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регулирующий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рамках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Перечень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видов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регламентирующих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деятельность,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устанавливается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Уставом школы и включает в себя приказы, решения, положения, правила, инструкции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другие.</w:t>
      </w:r>
      <w:r>
        <w:rPr>
          <w:color w:val="1E201F"/>
          <w:spacing w:val="36"/>
          <w:sz w:val="24"/>
        </w:rPr>
        <w:t xml:space="preserve"> </w:t>
      </w:r>
      <w:r>
        <w:rPr>
          <w:color w:val="1E201F"/>
          <w:sz w:val="24"/>
        </w:rPr>
        <w:t>Представленный</w:t>
      </w:r>
      <w:r>
        <w:rPr>
          <w:color w:val="1E201F"/>
          <w:spacing w:val="31"/>
          <w:sz w:val="24"/>
        </w:rPr>
        <w:t xml:space="preserve"> </w:t>
      </w:r>
      <w:r>
        <w:rPr>
          <w:color w:val="1E201F"/>
          <w:sz w:val="24"/>
        </w:rPr>
        <w:t>перечень</w:t>
      </w:r>
      <w:r>
        <w:rPr>
          <w:color w:val="1E201F"/>
          <w:spacing w:val="31"/>
          <w:sz w:val="24"/>
        </w:rPr>
        <w:t xml:space="preserve"> </w:t>
      </w:r>
      <w:r>
        <w:rPr>
          <w:color w:val="1E201F"/>
          <w:sz w:val="24"/>
        </w:rPr>
        <w:t>видов</w:t>
      </w:r>
      <w:r>
        <w:rPr>
          <w:color w:val="1E201F"/>
          <w:spacing w:val="33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33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29"/>
          <w:sz w:val="24"/>
        </w:rPr>
        <w:t xml:space="preserve"> </w:t>
      </w:r>
      <w:r>
        <w:rPr>
          <w:color w:val="1E201F"/>
          <w:sz w:val="24"/>
        </w:rPr>
        <w:t>является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исчерпывающим.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3" w:line="360" w:lineRule="auto"/>
        <w:ind w:right="400" w:firstLine="0"/>
        <w:jc w:val="both"/>
        <w:rPr>
          <w:sz w:val="24"/>
        </w:rPr>
      </w:pPr>
      <w:r>
        <w:rPr>
          <w:b/>
          <w:i/>
          <w:color w:val="1E201F"/>
          <w:sz w:val="24"/>
        </w:rPr>
        <w:t>Устав</w:t>
      </w:r>
      <w:r>
        <w:rPr>
          <w:b/>
          <w:i/>
          <w:color w:val="1E201F"/>
          <w:spacing w:val="1"/>
          <w:sz w:val="24"/>
        </w:rPr>
        <w:t xml:space="preserve"> </w:t>
      </w:r>
      <w:r>
        <w:rPr>
          <w:b/>
          <w:i/>
          <w:color w:val="1E201F"/>
          <w:sz w:val="24"/>
        </w:rPr>
        <w:t xml:space="preserve">школы </w:t>
      </w:r>
      <w:r>
        <w:rPr>
          <w:color w:val="1E201F"/>
          <w:sz w:val="24"/>
        </w:rPr>
        <w:t>—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основе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действует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организация.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принимается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Педагогическим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Федерации.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содержание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определяется ст. 25 Федерального Закона от 29.12.2012 № 273-ФЗ «Об образовании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Федерации».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0" w:line="360" w:lineRule="auto"/>
        <w:ind w:right="412" w:firstLine="0"/>
        <w:jc w:val="both"/>
        <w:rPr>
          <w:sz w:val="24"/>
        </w:rPr>
      </w:pPr>
      <w:r>
        <w:rPr>
          <w:b/>
          <w:i/>
          <w:color w:val="1E201F"/>
          <w:sz w:val="24"/>
        </w:rPr>
        <w:t xml:space="preserve">Приказ </w:t>
      </w:r>
      <w:r>
        <w:rPr>
          <w:color w:val="1E201F"/>
          <w:sz w:val="24"/>
        </w:rPr>
        <w:t>— локальный акт, издаваемый руководителем организации, осуществляющей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деятельность,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основных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оперативных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задач.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делопроизводстве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выделяются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приказы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организационным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вопросам, приказы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3"/>
        <w:spacing w:before="66" w:line="360" w:lineRule="auto"/>
        <w:ind w:left="319" w:right="409"/>
      </w:pPr>
      <w:r>
        <w:rPr>
          <w:color w:val="1E201F"/>
        </w:rPr>
        <w:lastRenderedPageBreak/>
        <w:t>основной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дея</w:t>
      </w:r>
      <w:r>
        <w:rPr>
          <w:color w:val="1E201F"/>
        </w:rPr>
        <w:t>тельности,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приказы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личному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составу.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Констатирующая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часть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приказа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может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отсутствовать.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3" w:line="360" w:lineRule="auto"/>
        <w:ind w:right="405" w:firstLine="0"/>
        <w:jc w:val="both"/>
        <w:rPr>
          <w:sz w:val="24"/>
        </w:rPr>
      </w:pPr>
      <w:r>
        <w:rPr>
          <w:b/>
          <w:i/>
          <w:color w:val="1E201F"/>
          <w:sz w:val="24"/>
        </w:rPr>
        <w:t xml:space="preserve">Решение </w:t>
      </w:r>
      <w:r>
        <w:rPr>
          <w:color w:val="1E201F"/>
          <w:sz w:val="24"/>
        </w:rPr>
        <w:t>— локальный акт, принимаемый коллегиальными органами школы в целях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разрешения наиболее важных вопросов их деятельности. Текст решения состоит из двух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частей: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констатирующей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распорядительной,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разделенных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словом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«РЕШИЛ»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(«РЕШИЛА»,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«РЕШИЛО»,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«РЕШИЛИ»),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которое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печатается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прописными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буквами</w:t>
      </w:r>
      <w:r>
        <w:rPr>
          <w:color w:val="1E201F"/>
          <w:spacing w:val="60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новой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строки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поля.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необходимости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констатирующая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часть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может</w:t>
      </w:r>
      <w:r>
        <w:rPr>
          <w:color w:val="1E201F"/>
          <w:spacing w:val="60"/>
          <w:sz w:val="24"/>
        </w:rPr>
        <w:t xml:space="preserve"> </w:t>
      </w:r>
      <w:r>
        <w:rPr>
          <w:color w:val="1E201F"/>
          <w:sz w:val="24"/>
        </w:rPr>
        <w:t>содержать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ссылки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другие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акты.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Распорядительная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часть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излагается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пунктами.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могут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содержать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приложения,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ссылка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соответствующих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пунктах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распорядительной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части.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подписываются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председателем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секретарем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коллегиального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органа.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1" w:line="360" w:lineRule="auto"/>
        <w:ind w:right="409" w:firstLine="0"/>
        <w:jc w:val="both"/>
        <w:rPr>
          <w:sz w:val="24"/>
        </w:rPr>
      </w:pPr>
      <w:r>
        <w:rPr>
          <w:b/>
          <w:i/>
          <w:color w:val="1E201F"/>
          <w:sz w:val="24"/>
        </w:rPr>
        <w:t xml:space="preserve">Положение </w:t>
      </w:r>
      <w:r>
        <w:rPr>
          <w:color w:val="1E201F"/>
          <w:sz w:val="24"/>
        </w:rPr>
        <w:t>— локальный акт, устанавливающий правовой статус органа 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школы, структурного подразделения образовательной организации или основные правила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(порядок,</w:t>
      </w:r>
      <w:r>
        <w:rPr>
          <w:color w:val="1E201F"/>
          <w:spacing w:val="26"/>
          <w:sz w:val="24"/>
        </w:rPr>
        <w:t xml:space="preserve"> </w:t>
      </w:r>
      <w:r>
        <w:rPr>
          <w:color w:val="1E201F"/>
          <w:sz w:val="24"/>
        </w:rPr>
        <w:t>процедуру)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25"/>
          <w:sz w:val="24"/>
        </w:rPr>
        <w:t xml:space="preserve"> </w:t>
      </w:r>
      <w:r>
        <w:rPr>
          <w:color w:val="1E201F"/>
          <w:sz w:val="24"/>
        </w:rPr>
        <w:t>школой</w:t>
      </w:r>
      <w:r>
        <w:rPr>
          <w:color w:val="1E201F"/>
          <w:spacing w:val="25"/>
          <w:sz w:val="24"/>
        </w:rPr>
        <w:t xml:space="preserve"> </w:t>
      </w:r>
      <w:r>
        <w:rPr>
          <w:color w:val="1E201F"/>
          <w:sz w:val="24"/>
        </w:rPr>
        <w:t>какого-либо</w:t>
      </w:r>
      <w:r>
        <w:rPr>
          <w:color w:val="1E201F"/>
          <w:spacing w:val="33"/>
          <w:sz w:val="24"/>
        </w:rPr>
        <w:t xml:space="preserve"> </w:t>
      </w:r>
      <w:r>
        <w:rPr>
          <w:color w:val="1E201F"/>
          <w:sz w:val="24"/>
        </w:rPr>
        <w:t>из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своих</w:t>
      </w:r>
      <w:r>
        <w:rPr>
          <w:color w:val="1E201F"/>
          <w:spacing w:val="24"/>
          <w:sz w:val="24"/>
        </w:rPr>
        <w:t xml:space="preserve"> </w:t>
      </w:r>
      <w:r>
        <w:rPr>
          <w:color w:val="1E201F"/>
          <w:sz w:val="24"/>
        </w:rPr>
        <w:t>правомочий.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1" w:line="360" w:lineRule="auto"/>
        <w:ind w:right="405" w:firstLine="0"/>
        <w:jc w:val="both"/>
        <w:rPr>
          <w:sz w:val="24"/>
        </w:rPr>
      </w:pPr>
      <w:r>
        <w:rPr>
          <w:b/>
          <w:i/>
          <w:color w:val="1E201F"/>
          <w:sz w:val="24"/>
        </w:rPr>
        <w:t xml:space="preserve">Правила </w:t>
      </w:r>
      <w:r>
        <w:rPr>
          <w:color w:val="1E201F"/>
          <w:sz w:val="24"/>
        </w:rPr>
        <w:t>— локальный акт, регламентирующий организационные, дисциплинарные,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хозяйственные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специальные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стороны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работников,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обучающихся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родителей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(законных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представителей).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743"/>
        </w:tabs>
        <w:spacing w:before="0" w:line="362" w:lineRule="auto"/>
        <w:ind w:right="412" w:firstLine="0"/>
        <w:jc w:val="both"/>
        <w:rPr>
          <w:sz w:val="24"/>
        </w:rPr>
      </w:pPr>
      <w:r>
        <w:rPr>
          <w:b/>
          <w:i/>
          <w:color w:val="1E201F"/>
          <w:sz w:val="24"/>
        </w:rPr>
        <w:t xml:space="preserve">Инструкция </w:t>
      </w:r>
      <w:r>
        <w:rPr>
          <w:color w:val="1E201F"/>
          <w:sz w:val="24"/>
        </w:rPr>
        <w:t>— локальный акт, устанавливающий порядок и спо</w:t>
      </w:r>
      <w:r>
        <w:rPr>
          <w:color w:val="1E201F"/>
          <w:sz w:val="24"/>
        </w:rPr>
        <w:t>соб осуществления,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выполнения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каких-либо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действий;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совокупность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осуществления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определенных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видов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деятельности,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служебного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поведения.</w:t>
      </w:r>
    </w:p>
    <w:p w:rsidR="000B1CB7" w:rsidRDefault="001A273D" w:rsidP="00BA3565">
      <w:pPr>
        <w:pStyle w:val="a3"/>
        <w:spacing w:before="0" w:line="360" w:lineRule="auto"/>
        <w:ind w:left="319" w:right="399"/>
      </w:pPr>
      <w:r>
        <w:rPr>
          <w:color w:val="1E201F"/>
        </w:rPr>
        <w:t>Инструкцией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определяют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правовой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статус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(права,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обязанности,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ответственность)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работника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занимаемой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должности.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Инструкция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содержит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императивные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(повелительные,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не допускающие выбора)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нормативные предписания.</w:t>
      </w:r>
    </w:p>
    <w:p w:rsidR="000B1CB7" w:rsidRDefault="001A273D" w:rsidP="00BA3565">
      <w:pPr>
        <w:pStyle w:val="a3"/>
        <w:spacing w:before="0" w:line="360" w:lineRule="auto"/>
        <w:ind w:left="319" w:right="411"/>
      </w:pPr>
      <w:r>
        <w:rPr>
          <w:color w:val="1E201F"/>
        </w:rPr>
        <w:t>Должностные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инструкции,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разрабатывает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руководитель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образовательной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организации.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Должностная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инструкция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должна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содержать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следующие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разделы</w:t>
      </w:r>
      <w:r>
        <w:rPr>
          <w:color w:val="1E201F"/>
        </w:rPr>
        <w:t>: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общие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положения,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основные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задачи,</w:t>
      </w:r>
      <w:r>
        <w:rPr>
          <w:color w:val="1E201F"/>
          <w:spacing w:val="3"/>
        </w:rPr>
        <w:t xml:space="preserve"> </w:t>
      </w:r>
      <w:r>
        <w:rPr>
          <w:color w:val="1E201F"/>
        </w:rPr>
        <w:t>права,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ответственность,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требования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 работнику.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876"/>
        </w:tabs>
        <w:spacing w:before="0" w:line="360" w:lineRule="auto"/>
        <w:ind w:right="403" w:firstLine="0"/>
        <w:jc w:val="both"/>
        <w:rPr>
          <w:sz w:val="24"/>
        </w:rPr>
      </w:pPr>
      <w:r>
        <w:rPr>
          <w:color w:val="1E201F"/>
          <w:sz w:val="24"/>
        </w:rPr>
        <w:t>Школа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имеет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другие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специфические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документы,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регулирующие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сфере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конкретизирующие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документы,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указанные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настоящем пункте, в зависимости от конкретных условий деятельности школы: правила,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расписания,</w:t>
      </w:r>
      <w:r>
        <w:rPr>
          <w:color w:val="1E201F"/>
          <w:spacing w:val="46"/>
          <w:sz w:val="24"/>
        </w:rPr>
        <w:t xml:space="preserve"> </w:t>
      </w:r>
      <w:r>
        <w:rPr>
          <w:color w:val="1E201F"/>
          <w:sz w:val="24"/>
        </w:rPr>
        <w:t>планы,</w:t>
      </w:r>
      <w:r>
        <w:rPr>
          <w:color w:val="1E201F"/>
          <w:spacing w:val="43"/>
          <w:sz w:val="24"/>
        </w:rPr>
        <w:t xml:space="preserve"> </w:t>
      </w:r>
      <w:r>
        <w:rPr>
          <w:color w:val="1E201F"/>
          <w:sz w:val="24"/>
        </w:rPr>
        <w:t>графики,</w:t>
      </w:r>
      <w:r>
        <w:rPr>
          <w:color w:val="1E201F"/>
          <w:spacing w:val="47"/>
          <w:sz w:val="24"/>
        </w:rPr>
        <w:t xml:space="preserve"> </w:t>
      </w:r>
      <w:r>
        <w:rPr>
          <w:color w:val="1E201F"/>
          <w:sz w:val="24"/>
        </w:rPr>
        <w:t>циклограммы,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программы,</w:t>
      </w:r>
      <w:r>
        <w:rPr>
          <w:color w:val="1E201F"/>
          <w:spacing w:val="47"/>
          <w:sz w:val="24"/>
        </w:rPr>
        <w:t xml:space="preserve"> </w:t>
      </w:r>
      <w:r>
        <w:rPr>
          <w:color w:val="1E201F"/>
          <w:sz w:val="24"/>
        </w:rPr>
        <w:t>порядки,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протоколы,</w:t>
      </w:r>
      <w:r>
        <w:rPr>
          <w:color w:val="1E201F"/>
          <w:spacing w:val="47"/>
          <w:sz w:val="24"/>
        </w:rPr>
        <w:t xml:space="preserve"> </w:t>
      </w:r>
      <w:r>
        <w:rPr>
          <w:color w:val="1E201F"/>
          <w:sz w:val="24"/>
        </w:rPr>
        <w:t>паспорта.</w:t>
      </w:r>
    </w:p>
    <w:p w:rsidR="000B1CB7" w:rsidRDefault="001A273D" w:rsidP="00BA3565">
      <w:pPr>
        <w:pStyle w:val="a5"/>
        <w:numPr>
          <w:ilvl w:val="1"/>
          <w:numId w:val="7"/>
        </w:numPr>
        <w:tabs>
          <w:tab w:val="left" w:pos="800"/>
        </w:tabs>
        <w:spacing w:before="0" w:line="360" w:lineRule="auto"/>
        <w:ind w:right="402" w:firstLine="0"/>
        <w:jc w:val="both"/>
        <w:rPr>
          <w:sz w:val="24"/>
        </w:rPr>
      </w:pPr>
      <w:r>
        <w:rPr>
          <w:color w:val="1E201F"/>
          <w:sz w:val="24"/>
        </w:rPr>
        <w:t>Договоры и иные соглашения,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которые издаются органами управления 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единолично, а путем согласования с иными лицами, выступающими в них, в качестве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самостоятельной стороны (например, трудовые договоры, договоры аренды имущества,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договоры на оказание платных образовательных услуг и т.д.) не являются локальными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актами.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564"/>
        </w:tabs>
        <w:spacing w:before="71"/>
        <w:ind w:left="564"/>
        <w:jc w:val="both"/>
      </w:pPr>
      <w:bookmarkStart w:id="3" w:name="3._Порядок_подготовки_локального_акта"/>
      <w:bookmarkEnd w:id="3"/>
      <w:r>
        <w:rPr>
          <w:color w:val="1E201F"/>
        </w:rPr>
        <w:lastRenderedPageBreak/>
        <w:t>Порядок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подготовки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локального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акта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spacing w:before="132"/>
        <w:ind w:hanging="424"/>
        <w:jc w:val="both"/>
        <w:rPr>
          <w:sz w:val="24"/>
        </w:rPr>
      </w:pPr>
      <w:r>
        <w:rPr>
          <w:color w:val="1E201F"/>
          <w:sz w:val="24"/>
          <w:u w:val="single" w:color="1E201F"/>
        </w:rPr>
        <w:t>Инициатором подготовки</w:t>
      </w:r>
      <w:r>
        <w:rPr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локальных</w:t>
      </w:r>
      <w:r>
        <w:rPr>
          <w:color w:val="1E201F"/>
          <w:spacing w:val="-7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нормативных</w:t>
      </w:r>
      <w:r>
        <w:rPr>
          <w:color w:val="1E201F"/>
          <w:spacing w:val="-6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актов</w:t>
      </w:r>
      <w:r>
        <w:rPr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могут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быть: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учредитель;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органы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образованием;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line="360" w:lineRule="auto"/>
        <w:ind w:right="415"/>
        <w:rPr>
          <w:sz w:val="24"/>
        </w:rPr>
      </w:pPr>
      <w:r>
        <w:rPr>
          <w:color w:val="1E201F"/>
          <w:sz w:val="24"/>
        </w:rPr>
        <w:t>администрация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лице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руководителя,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заместителей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руководителя;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3"/>
        <w:ind w:hanging="361"/>
        <w:rPr>
          <w:sz w:val="24"/>
        </w:rPr>
      </w:pPr>
      <w:r>
        <w:rPr>
          <w:color w:val="1E201F"/>
          <w:sz w:val="24"/>
        </w:rPr>
        <w:t>органы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самоуправления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организации;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участники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образовательных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отношений.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905"/>
        </w:tabs>
        <w:spacing w:line="360" w:lineRule="auto"/>
        <w:ind w:left="319" w:right="414" w:firstLine="0"/>
        <w:jc w:val="both"/>
        <w:rPr>
          <w:sz w:val="24"/>
        </w:rPr>
      </w:pPr>
      <w:r>
        <w:rPr>
          <w:color w:val="1E201F"/>
          <w:sz w:val="24"/>
        </w:rPr>
        <w:t>При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издании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самоуправления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руководствуются</w:t>
      </w:r>
      <w:r>
        <w:rPr>
          <w:color w:val="1E201F"/>
          <w:spacing w:val="10"/>
          <w:sz w:val="24"/>
        </w:rPr>
        <w:t xml:space="preserve"> </w:t>
      </w:r>
      <w:r>
        <w:rPr>
          <w:color w:val="1E201F"/>
          <w:sz w:val="24"/>
        </w:rPr>
        <w:t>принципами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законности,</w:t>
      </w:r>
      <w:r>
        <w:rPr>
          <w:color w:val="1E201F"/>
          <w:spacing w:val="8"/>
          <w:sz w:val="24"/>
        </w:rPr>
        <w:t xml:space="preserve"> </w:t>
      </w:r>
      <w:r>
        <w:rPr>
          <w:color w:val="1E201F"/>
          <w:sz w:val="24"/>
        </w:rPr>
        <w:t>обоснованности,</w:t>
      </w:r>
      <w:r>
        <w:rPr>
          <w:color w:val="1E201F"/>
          <w:spacing w:val="8"/>
          <w:sz w:val="24"/>
        </w:rPr>
        <w:t xml:space="preserve"> </w:t>
      </w:r>
      <w:r>
        <w:rPr>
          <w:color w:val="1E201F"/>
          <w:sz w:val="24"/>
        </w:rPr>
        <w:t>демократизма</w:t>
      </w:r>
      <w:r>
        <w:rPr>
          <w:color w:val="1E201F"/>
          <w:spacing w:val="10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системности.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900"/>
        </w:tabs>
        <w:spacing w:before="2" w:line="360" w:lineRule="auto"/>
        <w:ind w:left="319" w:right="411" w:firstLine="0"/>
        <w:jc w:val="both"/>
        <w:rPr>
          <w:sz w:val="24"/>
        </w:rPr>
      </w:pPr>
      <w:r>
        <w:rPr>
          <w:color w:val="1E201F"/>
          <w:sz w:val="24"/>
        </w:rPr>
        <w:t>Основанием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подготовки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могут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являться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законодательстве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РФ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(внесение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изменений,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издание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новых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правовых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актов).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56"/>
        </w:tabs>
        <w:spacing w:before="0" w:line="360" w:lineRule="auto"/>
        <w:ind w:left="319" w:right="409" w:firstLine="0"/>
        <w:jc w:val="both"/>
        <w:rPr>
          <w:sz w:val="24"/>
        </w:rPr>
      </w:pPr>
      <w:r>
        <w:rPr>
          <w:color w:val="1E201F"/>
          <w:sz w:val="24"/>
        </w:rPr>
        <w:t>Проект локального нормативного акта готовится отдельным работником или группой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работников по поручению руководителя образовательной организации, а также органом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самоуправления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выступил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соответствующей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инициативой.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2"/>
        </w:tabs>
        <w:spacing w:before="0" w:line="360" w:lineRule="auto"/>
        <w:ind w:left="319" w:right="405" w:firstLine="0"/>
        <w:jc w:val="both"/>
        <w:rPr>
          <w:sz w:val="24"/>
        </w:rPr>
      </w:pPr>
      <w:r>
        <w:rPr>
          <w:color w:val="1E201F"/>
          <w:sz w:val="24"/>
        </w:rPr>
        <w:t>Подготовка локального нормативного акта включает в себя изучение законодательных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 xml:space="preserve"> иных нормативных актов, локальных нормативных актов образовательной организации,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регламентирующих те вопросы, которые предполагается отразить в проекте нового акта,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этой</w:t>
      </w:r>
      <w:r>
        <w:rPr>
          <w:color w:val="1E201F"/>
          <w:spacing w:val="34"/>
          <w:sz w:val="24"/>
        </w:rPr>
        <w:t xml:space="preserve"> </w:t>
      </w:r>
      <w:r>
        <w:rPr>
          <w:color w:val="1E201F"/>
          <w:sz w:val="24"/>
        </w:rPr>
        <w:t>основе</w:t>
      </w:r>
      <w:r>
        <w:rPr>
          <w:color w:val="1E201F"/>
          <w:spacing w:val="37"/>
          <w:sz w:val="24"/>
        </w:rPr>
        <w:t xml:space="preserve"> </w:t>
      </w:r>
      <w:r>
        <w:rPr>
          <w:color w:val="1E201F"/>
          <w:sz w:val="24"/>
        </w:rPr>
        <w:t>выбор</w:t>
      </w:r>
      <w:r>
        <w:rPr>
          <w:color w:val="1E201F"/>
          <w:spacing w:val="43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43"/>
          <w:sz w:val="24"/>
        </w:rPr>
        <w:t xml:space="preserve"> </w:t>
      </w:r>
      <w:r>
        <w:rPr>
          <w:color w:val="1E201F"/>
          <w:sz w:val="24"/>
        </w:rPr>
        <w:t>вида,</w:t>
      </w:r>
      <w:r>
        <w:rPr>
          <w:color w:val="1E201F"/>
          <w:spacing w:val="40"/>
          <w:sz w:val="24"/>
        </w:rPr>
        <w:t xml:space="preserve"> </w:t>
      </w:r>
      <w:r>
        <w:rPr>
          <w:color w:val="1E201F"/>
          <w:sz w:val="24"/>
        </w:rPr>
        <w:t>содержания</w:t>
      </w:r>
      <w:r>
        <w:rPr>
          <w:color w:val="1E201F"/>
          <w:spacing w:val="3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44"/>
          <w:sz w:val="24"/>
        </w:rPr>
        <w:t xml:space="preserve"> </w:t>
      </w:r>
      <w:r>
        <w:rPr>
          <w:color w:val="1E201F"/>
          <w:sz w:val="24"/>
        </w:rPr>
        <w:t>представление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4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40"/>
          <w:sz w:val="24"/>
        </w:rPr>
        <w:t xml:space="preserve"> </w:t>
      </w:r>
      <w:r>
        <w:rPr>
          <w:color w:val="1E201F"/>
          <w:sz w:val="24"/>
        </w:rPr>
        <w:t>письменной</w:t>
      </w:r>
      <w:r>
        <w:rPr>
          <w:color w:val="1E201F"/>
          <w:spacing w:val="44"/>
          <w:sz w:val="24"/>
        </w:rPr>
        <w:t xml:space="preserve"> </w:t>
      </w:r>
      <w:r>
        <w:rPr>
          <w:color w:val="1E201F"/>
          <w:sz w:val="24"/>
        </w:rPr>
        <w:t>форме.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23"/>
        </w:tabs>
        <w:spacing w:before="0" w:line="360" w:lineRule="auto"/>
        <w:ind w:left="319" w:right="403" w:firstLine="0"/>
        <w:jc w:val="both"/>
        <w:rPr>
          <w:sz w:val="24"/>
        </w:rPr>
      </w:pPr>
      <w:r>
        <w:rPr>
          <w:color w:val="1E201F"/>
          <w:sz w:val="24"/>
        </w:rPr>
        <w:t>Подготовка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наиболее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важных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(проектов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решений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собраний,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педсоветов, органов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самоуправления,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положений,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правил)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основываться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результатах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анализа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основных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сторон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тенденций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развития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сложившейся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ситуации.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99"/>
        </w:tabs>
        <w:spacing w:before="0" w:line="360" w:lineRule="auto"/>
        <w:ind w:left="319" w:right="401" w:firstLine="0"/>
        <w:jc w:val="both"/>
        <w:rPr>
          <w:sz w:val="24"/>
        </w:rPr>
      </w:pPr>
      <w:r>
        <w:rPr>
          <w:color w:val="1E201F"/>
          <w:sz w:val="24"/>
        </w:rPr>
        <w:t>По вопросам приема на работу, переводов, увольнений, предоставления отпусков,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поощрений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привлечения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дисциплинарной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материальной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ответственности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издаются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приказы,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ТК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РФ.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95"/>
        </w:tabs>
        <w:spacing w:before="2" w:line="360" w:lineRule="auto"/>
        <w:ind w:left="319" w:right="407" w:firstLine="0"/>
        <w:jc w:val="both"/>
        <w:rPr>
          <w:sz w:val="24"/>
        </w:rPr>
      </w:pPr>
      <w:r>
        <w:rPr>
          <w:color w:val="1E201F"/>
          <w:sz w:val="24"/>
        </w:rPr>
        <w:t>П</w:t>
      </w:r>
      <w:r>
        <w:rPr>
          <w:color w:val="1E201F"/>
          <w:sz w:val="24"/>
        </w:rPr>
        <w:t>роект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подлежит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обязательной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проверке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литературно-стилистическую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грамотность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правовой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экспертизе,</w:t>
      </w:r>
      <w:r>
        <w:rPr>
          <w:color w:val="1E201F"/>
          <w:spacing w:val="1"/>
          <w:sz w:val="24"/>
        </w:rPr>
        <w:t xml:space="preserve"> </w:t>
      </w:r>
      <w:proofErr w:type="gramStart"/>
      <w:r>
        <w:rPr>
          <w:color w:val="1E201F"/>
          <w:sz w:val="24"/>
        </w:rPr>
        <w:t>которые</w:t>
      </w:r>
      <w:proofErr w:type="gramEnd"/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проводятся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самостоятельно</w:t>
      </w:r>
      <w:r w:rsidR="00BA3565">
        <w:rPr>
          <w:color w:val="1E201F"/>
          <w:sz w:val="24"/>
        </w:rPr>
        <w:t>.</w:t>
      </w:r>
      <w:r>
        <w:rPr>
          <w:color w:val="1E201F"/>
          <w:spacing w:val="1"/>
          <w:sz w:val="24"/>
        </w:rPr>
        <w:t xml:space="preserve"> 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56"/>
        </w:tabs>
        <w:spacing w:before="0" w:line="360" w:lineRule="auto"/>
        <w:ind w:left="319" w:right="411" w:firstLine="0"/>
        <w:jc w:val="both"/>
        <w:rPr>
          <w:sz w:val="24"/>
        </w:rPr>
      </w:pPr>
      <w:r>
        <w:rPr>
          <w:color w:val="1E201F"/>
          <w:sz w:val="24"/>
        </w:rPr>
        <w:t>Проект локального нормативного акта может быть представлен на обсуждение путем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размещения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проекта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информационном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стенде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доступном</w:t>
      </w:r>
      <w:r>
        <w:rPr>
          <w:color w:val="1E201F"/>
          <w:spacing w:val="36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всеобщего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обозрения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месте,</w:t>
      </w:r>
      <w:r>
        <w:rPr>
          <w:color w:val="1E201F"/>
          <w:spacing w:val="32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25"/>
          <w:sz w:val="24"/>
        </w:rPr>
        <w:t xml:space="preserve"> </w:t>
      </w:r>
      <w:r>
        <w:rPr>
          <w:color w:val="1E201F"/>
          <w:sz w:val="24"/>
        </w:rPr>
        <w:t>официальном</w:t>
      </w:r>
      <w:r>
        <w:rPr>
          <w:color w:val="1E201F"/>
          <w:spacing w:val="32"/>
          <w:sz w:val="24"/>
        </w:rPr>
        <w:t xml:space="preserve"> </w:t>
      </w:r>
      <w:r>
        <w:rPr>
          <w:color w:val="1E201F"/>
          <w:sz w:val="24"/>
        </w:rPr>
        <w:t>сайте</w:t>
      </w:r>
      <w:r>
        <w:rPr>
          <w:color w:val="1E201F"/>
          <w:spacing w:val="26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BA3565" w:rsidRDefault="001A273D" w:rsidP="00BA3565">
      <w:pPr>
        <w:pStyle w:val="a3"/>
        <w:spacing w:before="66" w:line="360" w:lineRule="auto"/>
        <w:ind w:left="319" w:right="406"/>
        <w:rPr>
          <w:color w:val="1E201F"/>
          <w:spacing w:val="1"/>
        </w:rPr>
      </w:pPr>
      <w:r>
        <w:rPr>
          <w:color w:val="1E201F"/>
        </w:rPr>
        <w:lastRenderedPageBreak/>
        <w:t>организации,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путем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направления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проекта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заинтересованным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лицам,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проведения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соответствующего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собрания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коллективным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обсуждением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проекта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локального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нормативного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акта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т.д.</w:t>
      </w:r>
      <w:r>
        <w:rPr>
          <w:color w:val="1E201F"/>
          <w:spacing w:val="1"/>
        </w:rPr>
        <w:t xml:space="preserve"> </w:t>
      </w:r>
    </w:p>
    <w:p w:rsidR="000B1CB7" w:rsidRDefault="00BA3565" w:rsidP="00BA3565">
      <w:pPr>
        <w:pStyle w:val="a3"/>
        <w:spacing w:before="66" w:line="360" w:lineRule="auto"/>
        <w:ind w:left="319" w:right="406"/>
      </w:pPr>
      <w:r>
        <w:rPr>
          <w:color w:val="1E201F"/>
          <w:spacing w:val="1"/>
        </w:rPr>
        <w:t xml:space="preserve">       </w:t>
      </w:r>
      <w:r w:rsidR="001A273D">
        <w:rPr>
          <w:color w:val="1E201F"/>
        </w:rPr>
        <w:t>Порядок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принятия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локальных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актов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школы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устанавливается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Уставом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образовательной организации: указываются кворум с целью установления правомочности</w:t>
      </w:r>
      <w:r w:rsidR="001A273D">
        <w:rPr>
          <w:color w:val="1E201F"/>
          <w:spacing w:val="1"/>
        </w:rPr>
        <w:t xml:space="preserve"> </w:t>
      </w:r>
      <w:r w:rsidR="001A273D">
        <w:rPr>
          <w:color w:val="1E201F"/>
        </w:rPr>
        <w:t>органа самоуправления,</w:t>
      </w:r>
      <w:r w:rsidR="001A273D">
        <w:rPr>
          <w:color w:val="1E201F"/>
          <w:spacing w:val="4"/>
        </w:rPr>
        <w:t xml:space="preserve"> </w:t>
      </w:r>
      <w:r w:rsidR="001A273D">
        <w:rPr>
          <w:color w:val="1E201F"/>
        </w:rPr>
        <w:t>форма и</w:t>
      </w:r>
      <w:r w:rsidR="001A273D">
        <w:rPr>
          <w:color w:val="1E201F"/>
          <w:spacing w:val="-2"/>
        </w:rPr>
        <w:t xml:space="preserve"> </w:t>
      </w:r>
      <w:r w:rsidR="001A273D">
        <w:rPr>
          <w:color w:val="1E201F"/>
        </w:rPr>
        <w:t>порядок голосования.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958"/>
        </w:tabs>
        <w:spacing w:before="2" w:line="360" w:lineRule="auto"/>
        <w:ind w:left="319" w:right="411" w:firstLine="0"/>
        <w:jc w:val="both"/>
        <w:rPr>
          <w:sz w:val="24"/>
        </w:rPr>
      </w:pPr>
      <w:r>
        <w:rPr>
          <w:color w:val="1E201F"/>
          <w:sz w:val="24"/>
        </w:rPr>
        <w:t>Для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введения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издается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Локальные акты оформляются </w:t>
      </w:r>
      <w:r>
        <w:rPr>
          <w:color w:val="1E201F"/>
          <w:sz w:val="24"/>
        </w:rPr>
        <w:t>с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указанием</w:t>
      </w:r>
      <w:r>
        <w:rPr>
          <w:color w:val="1E201F"/>
          <w:spacing w:val="38"/>
          <w:sz w:val="24"/>
        </w:rPr>
        <w:t xml:space="preserve"> </w:t>
      </w:r>
      <w:r>
        <w:rPr>
          <w:color w:val="1E201F"/>
          <w:sz w:val="24"/>
        </w:rPr>
        <w:t>даты</w:t>
      </w:r>
      <w:r>
        <w:rPr>
          <w:color w:val="1E201F"/>
          <w:spacing w:val="3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9"/>
          <w:sz w:val="24"/>
        </w:rPr>
        <w:t xml:space="preserve"> </w:t>
      </w:r>
      <w:r>
        <w:rPr>
          <w:color w:val="1E201F"/>
          <w:sz w:val="24"/>
        </w:rPr>
        <w:t>номера</w:t>
      </w:r>
      <w:r>
        <w:rPr>
          <w:color w:val="1E201F"/>
          <w:spacing w:val="30"/>
          <w:sz w:val="24"/>
        </w:rPr>
        <w:t xml:space="preserve"> </w:t>
      </w:r>
      <w:r>
        <w:rPr>
          <w:color w:val="1E201F"/>
          <w:sz w:val="24"/>
        </w:rPr>
        <w:t>издания</w:t>
      </w:r>
      <w:r>
        <w:rPr>
          <w:color w:val="1E201F"/>
          <w:spacing w:val="31"/>
          <w:sz w:val="24"/>
        </w:rPr>
        <w:t xml:space="preserve"> </w:t>
      </w:r>
      <w:r>
        <w:rPr>
          <w:color w:val="1E201F"/>
          <w:sz w:val="24"/>
        </w:rPr>
        <w:t>приказа.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991"/>
        </w:tabs>
        <w:spacing w:before="1" w:line="360" w:lineRule="auto"/>
        <w:ind w:left="319" w:right="406" w:firstLine="0"/>
        <w:jc w:val="both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создаются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условия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ознакомления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участников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отношений с локальными актами. Ознакомление может быть проведено под подпись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случаях, предусмотренных нормативными документами, либо размещен в общедоступном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месте (ин</w:t>
      </w:r>
      <w:r>
        <w:rPr>
          <w:color w:val="1E201F"/>
          <w:sz w:val="24"/>
        </w:rPr>
        <w:t>формационный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стенд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официальный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сайт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школы).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76"/>
        </w:tabs>
        <w:spacing w:before="1" w:line="360" w:lineRule="auto"/>
        <w:ind w:left="319" w:right="401" w:firstLine="0"/>
        <w:jc w:val="both"/>
        <w:rPr>
          <w:sz w:val="24"/>
        </w:rPr>
      </w:pPr>
      <w:r>
        <w:rPr>
          <w:color w:val="1E201F"/>
          <w:sz w:val="24"/>
        </w:rPr>
        <w:t>Изменения в локальный акт вносятся по мере необходимости. В случае изменений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нормативно-правовых актах федерального, регионального или муниципального уровней,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вносится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позднее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2-х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месяцев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дня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опубликования.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1751"/>
        </w:tabs>
        <w:ind w:left="1750" w:hanging="246"/>
        <w:jc w:val="both"/>
      </w:pPr>
      <w:bookmarkStart w:id="4" w:name="4._Документальное_оформление_нормативных"/>
      <w:bookmarkEnd w:id="4"/>
      <w:r>
        <w:rPr>
          <w:color w:val="1E201F"/>
        </w:rPr>
        <w:t>Документальное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оформление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нормативных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локальных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актов</w:t>
      </w:r>
    </w:p>
    <w:p w:rsidR="000B1CB7" w:rsidRDefault="001A273D" w:rsidP="00BA3565">
      <w:pPr>
        <w:pStyle w:val="a3"/>
        <w:spacing w:before="133" w:line="360" w:lineRule="auto"/>
        <w:ind w:left="319" w:right="411"/>
      </w:pPr>
      <w:r>
        <w:rPr>
          <w:color w:val="1E201F"/>
        </w:rPr>
        <w:t>4.1. Локальный акт должен быть документально оформлен. Структура локального акта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 xml:space="preserve">должна    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 xml:space="preserve">обеспечить    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 xml:space="preserve">логическое    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 xml:space="preserve">развитие    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темы      правового      регулирования.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4.2.</w:t>
      </w:r>
      <w:r>
        <w:rPr>
          <w:color w:val="1E201F"/>
          <w:spacing w:val="-1"/>
          <w:u w:val="single" w:color="1E201F"/>
        </w:rPr>
        <w:t xml:space="preserve"> </w:t>
      </w:r>
      <w:r>
        <w:rPr>
          <w:color w:val="1E201F"/>
          <w:u w:val="single" w:color="1E201F"/>
        </w:rPr>
        <w:t>Общие требования</w:t>
      </w:r>
      <w:r>
        <w:rPr>
          <w:color w:val="1E201F"/>
          <w:spacing w:val="-3"/>
          <w:u w:val="single" w:color="1E201F"/>
        </w:rPr>
        <w:t xml:space="preserve"> </w:t>
      </w:r>
      <w:r>
        <w:rPr>
          <w:color w:val="1E201F"/>
          <w:u w:val="single" w:color="1E201F"/>
        </w:rPr>
        <w:t>к</w:t>
      </w:r>
      <w:r>
        <w:rPr>
          <w:color w:val="1E201F"/>
          <w:spacing w:val="-6"/>
          <w:u w:val="single" w:color="1E201F"/>
        </w:rPr>
        <w:t xml:space="preserve"> </w:t>
      </w:r>
      <w:r>
        <w:rPr>
          <w:color w:val="1E201F"/>
          <w:u w:val="single" w:color="1E201F"/>
        </w:rPr>
        <w:t>оформлению</w:t>
      </w:r>
      <w:r>
        <w:rPr>
          <w:color w:val="1E201F"/>
          <w:spacing w:val="-4"/>
          <w:u w:val="single" w:color="1E201F"/>
        </w:rPr>
        <w:t xml:space="preserve"> </w:t>
      </w:r>
      <w:r>
        <w:rPr>
          <w:color w:val="1E201F"/>
          <w:u w:val="single" w:color="1E201F"/>
        </w:rPr>
        <w:t>локальных</w:t>
      </w:r>
      <w:r>
        <w:rPr>
          <w:color w:val="1E201F"/>
          <w:spacing w:val="-4"/>
          <w:u w:val="single" w:color="1E201F"/>
        </w:rPr>
        <w:t xml:space="preserve"> </w:t>
      </w:r>
      <w:r>
        <w:rPr>
          <w:color w:val="1E201F"/>
          <w:u w:val="single" w:color="1E201F"/>
        </w:rPr>
        <w:t>актов</w:t>
      </w:r>
      <w:r>
        <w:rPr>
          <w:color w:val="1E201F"/>
          <w:spacing w:val="-3"/>
          <w:u w:val="single" w:color="1E201F"/>
        </w:rPr>
        <w:t xml:space="preserve"> </w:t>
      </w:r>
      <w:r>
        <w:rPr>
          <w:color w:val="1E201F"/>
          <w:u w:val="single" w:color="1E201F"/>
        </w:rPr>
        <w:t>включают</w:t>
      </w:r>
      <w:r>
        <w:rPr>
          <w:color w:val="1E201F"/>
          <w:spacing w:val="1"/>
          <w:u w:val="single" w:color="1E201F"/>
        </w:rPr>
        <w:t xml:space="preserve"> </w:t>
      </w:r>
      <w:r>
        <w:rPr>
          <w:color w:val="1E201F"/>
          <w:u w:val="single" w:color="1E201F"/>
        </w:rPr>
        <w:t>следующие положения: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1"/>
        <w:ind w:hanging="361"/>
        <w:rPr>
          <w:sz w:val="24"/>
        </w:rPr>
      </w:pPr>
      <w:r>
        <w:rPr>
          <w:color w:val="1E201F"/>
          <w:sz w:val="24"/>
        </w:rPr>
        <w:t>Локальный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должен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содержать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наименование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дату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издания.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line="360" w:lineRule="auto"/>
        <w:ind w:right="415"/>
        <w:rPr>
          <w:sz w:val="24"/>
        </w:rPr>
      </w:pPr>
      <w:r>
        <w:rPr>
          <w:color w:val="1E201F"/>
          <w:sz w:val="24"/>
        </w:rPr>
        <w:t>Если требуется разъяснение целей и мотивов принятия локального акта, то необходима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вступительная часть – преамбула. Положения нормативного характера в преамбулу 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включаются.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2" w:line="360" w:lineRule="auto"/>
        <w:ind w:right="399"/>
        <w:rPr>
          <w:sz w:val="24"/>
        </w:rPr>
      </w:pPr>
      <w:r>
        <w:rPr>
          <w:color w:val="1E201F"/>
          <w:sz w:val="24"/>
        </w:rPr>
        <w:t>Нормативные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предписания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оформляются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виде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пунктов,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61"/>
          <w:sz w:val="24"/>
        </w:rPr>
        <w:t xml:space="preserve"> </w:t>
      </w:r>
      <w:r>
        <w:rPr>
          <w:color w:val="1E201F"/>
          <w:sz w:val="24"/>
        </w:rPr>
        <w:t>нумеруются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арабскими</w:t>
      </w:r>
      <w:r>
        <w:rPr>
          <w:color w:val="1E201F"/>
          <w:sz w:val="24"/>
        </w:rPr>
        <w:t xml:space="preserve"> цифрами с точкой и заголовков не имеют. Пункты могут подразделяться 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подпункты,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которые могут иметь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буквенную 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цифровую нумерацию.</w:t>
      </w:r>
      <w:r>
        <w:rPr>
          <w:color w:val="1E201F"/>
          <w:spacing w:val="60"/>
          <w:sz w:val="24"/>
        </w:rPr>
        <w:t xml:space="preserve"> </w:t>
      </w:r>
      <w:r>
        <w:rPr>
          <w:color w:val="1E201F"/>
          <w:sz w:val="24"/>
        </w:rPr>
        <w:t>Значительные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 xml:space="preserve">по объему локальные акты могут делиться на главы, которые нумеруются </w:t>
      </w:r>
      <w:r w:rsidR="00FA5345">
        <w:rPr>
          <w:color w:val="1E201F"/>
          <w:sz w:val="24"/>
        </w:rPr>
        <w:t xml:space="preserve">арабскими или </w:t>
      </w:r>
      <w:r>
        <w:rPr>
          <w:color w:val="1E201F"/>
          <w:sz w:val="24"/>
        </w:rPr>
        <w:t>римскими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цифрами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имеют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заголовки.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0" w:line="360" w:lineRule="auto"/>
        <w:ind w:right="409"/>
        <w:rPr>
          <w:sz w:val="24"/>
        </w:rPr>
      </w:pPr>
      <w:r>
        <w:rPr>
          <w:color w:val="1E201F"/>
          <w:sz w:val="24"/>
        </w:rPr>
        <w:t>Если в локальном акте приводятся таблицы, графики, карты, схемы, то они оформляются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виде приложений,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 соответствующие пункты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 акта должны иметь</w:t>
      </w:r>
      <w:r>
        <w:rPr>
          <w:color w:val="1E201F"/>
          <w:spacing w:val="60"/>
          <w:sz w:val="24"/>
        </w:rPr>
        <w:t xml:space="preserve"> </w:t>
      </w:r>
      <w:r>
        <w:rPr>
          <w:color w:val="1E201F"/>
          <w:sz w:val="24"/>
        </w:rPr>
        <w:t>ссылки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 эти приложения. Локальный акт с приложениями должен иметь сквозную нумерацию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страниц.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66" w:line="360" w:lineRule="auto"/>
        <w:ind w:right="412"/>
        <w:rPr>
          <w:sz w:val="24"/>
        </w:rPr>
      </w:pPr>
      <w:r>
        <w:rPr>
          <w:color w:val="1E201F"/>
          <w:sz w:val="24"/>
        </w:rPr>
        <w:lastRenderedPageBreak/>
        <w:t>Локальный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излагается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государственном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языке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РФ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должен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соответствовать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литературным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нормам.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3" w:line="360" w:lineRule="auto"/>
        <w:ind w:right="404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даются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определения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вводимых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юридических,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технических и других специальных терминов, если они не </w:t>
      </w:r>
      <w:r>
        <w:rPr>
          <w:color w:val="1E201F"/>
          <w:sz w:val="24"/>
        </w:rPr>
        <w:t>являются общеизвестными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неупотребляемыми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законодательстве РФ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региональном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законодательстве.</w:t>
      </w:r>
    </w:p>
    <w:p w:rsidR="000B1CB7" w:rsidRDefault="001A273D" w:rsidP="00BA3565">
      <w:pPr>
        <w:pStyle w:val="a5"/>
        <w:numPr>
          <w:ilvl w:val="1"/>
          <w:numId w:val="6"/>
        </w:numPr>
        <w:tabs>
          <w:tab w:val="left" w:pos="804"/>
        </w:tabs>
        <w:spacing w:before="0" w:line="360" w:lineRule="auto"/>
        <w:ind w:right="399" w:firstLine="0"/>
        <w:jc w:val="both"/>
        <w:rPr>
          <w:sz w:val="24"/>
        </w:rPr>
      </w:pPr>
      <w:r>
        <w:rPr>
          <w:color w:val="1E201F"/>
          <w:sz w:val="24"/>
        </w:rPr>
        <w:t>Каждый конкретный локальный акт имеет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форму.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Оформляется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9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ГОСТ</w:t>
      </w:r>
      <w:r>
        <w:rPr>
          <w:color w:val="1E201F"/>
          <w:spacing w:val="11"/>
          <w:sz w:val="24"/>
        </w:rPr>
        <w:t xml:space="preserve"> </w:t>
      </w:r>
      <w:r>
        <w:rPr>
          <w:color w:val="1E201F"/>
          <w:sz w:val="24"/>
        </w:rPr>
        <w:t>Р</w:t>
      </w:r>
      <w:r>
        <w:rPr>
          <w:color w:val="1E201F"/>
          <w:spacing w:val="9"/>
          <w:sz w:val="24"/>
        </w:rPr>
        <w:t xml:space="preserve"> </w:t>
      </w:r>
      <w:r>
        <w:rPr>
          <w:color w:val="1E201F"/>
          <w:sz w:val="24"/>
        </w:rPr>
        <w:t>7.0.97-2016</w:t>
      </w:r>
      <w:r>
        <w:rPr>
          <w:color w:val="1E201F"/>
          <w:spacing w:val="9"/>
          <w:sz w:val="24"/>
        </w:rPr>
        <w:t xml:space="preserve"> </w:t>
      </w:r>
      <w:r>
        <w:rPr>
          <w:color w:val="1E201F"/>
          <w:sz w:val="24"/>
        </w:rPr>
        <w:t>«Система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стандартов</w:t>
      </w:r>
      <w:r>
        <w:rPr>
          <w:color w:val="1E201F"/>
          <w:spacing w:val="10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14"/>
          <w:sz w:val="24"/>
        </w:rPr>
        <w:t xml:space="preserve"> </w:t>
      </w:r>
      <w:r>
        <w:rPr>
          <w:color w:val="1E201F"/>
          <w:sz w:val="24"/>
        </w:rPr>
        <w:t>информации,</w:t>
      </w:r>
      <w:r>
        <w:rPr>
          <w:color w:val="1E201F"/>
          <w:spacing w:val="16"/>
          <w:sz w:val="24"/>
        </w:rPr>
        <w:t xml:space="preserve"> </w:t>
      </w:r>
      <w:r>
        <w:rPr>
          <w:color w:val="1E201F"/>
          <w:sz w:val="24"/>
        </w:rPr>
        <w:t>библиотечному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издательскому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делу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(СИБИД).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Организационно-распорядительная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документация.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Требования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оформлению документов».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564"/>
        </w:tabs>
        <w:ind w:left="564"/>
        <w:jc w:val="both"/>
      </w:pPr>
      <w:bookmarkStart w:id="5" w:name="5._Основные_требования_к_локальным_норма"/>
      <w:bookmarkEnd w:id="5"/>
      <w:r>
        <w:rPr>
          <w:color w:val="1E201F"/>
        </w:rPr>
        <w:t>Основные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требования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локальным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нормативным актам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91"/>
        </w:tabs>
        <w:spacing w:before="132" w:line="362" w:lineRule="auto"/>
        <w:ind w:left="319" w:right="412" w:firstLine="0"/>
        <w:jc w:val="both"/>
        <w:rPr>
          <w:sz w:val="24"/>
        </w:rPr>
      </w:pPr>
      <w:r>
        <w:rPr>
          <w:color w:val="1E201F"/>
          <w:sz w:val="24"/>
        </w:rPr>
        <w:t>Среди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высшую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юридическую силу имеет </w:t>
      </w:r>
      <w:r>
        <w:rPr>
          <w:b/>
          <w:i/>
          <w:color w:val="1E201F"/>
          <w:sz w:val="24"/>
        </w:rPr>
        <w:t>Устав</w:t>
      </w:r>
      <w:r>
        <w:rPr>
          <w:color w:val="1E201F"/>
          <w:sz w:val="24"/>
        </w:rPr>
        <w:t>. Поэтому, принимаемые в образовательной организации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локальные</w:t>
      </w:r>
      <w:r>
        <w:rPr>
          <w:color w:val="1E201F"/>
          <w:spacing w:val="13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17"/>
          <w:sz w:val="24"/>
        </w:rPr>
        <w:t xml:space="preserve"> </w:t>
      </w:r>
      <w:r>
        <w:rPr>
          <w:color w:val="1E201F"/>
          <w:sz w:val="24"/>
        </w:rPr>
        <w:t>акты,</w:t>
      </w:r>
      <w:r>
        <w:rPr>
          <w:color w:val="1E201F"/>
          <w:spacing w:val="16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13"/>
          <w:sz w:val="24"/>
        </w:rPr>
        <w:t xml:space="preserve"> </w:t>
      </w:r>
      <w:r>
        <w:rPr>
          <w:color w:val="1E201F"/>
          <w:sz w:val="24"/>
        </w:rPr>
        <w:t>должны</w:t>
      </w:r>
      <w:r>
        <w:rPr>
          <w:color w:val="1E201F"/>
          <w:spacing w:val="15"/>
          <w:sz w:val="24"/>
        </w:rPr>
        <w:t xml:space="preserve"> </w:t>
      </w:r>
      <w:r>
        <w:rPr>
          <w:color w:val="1E201F"/>
          <w:sz w:val="24"/>
        </w:rPr>
        <w:t>противоречить</w:t>
      </w:r>
      <w:r>
        <w:rPr>
          <w:color w:val="1E201F"/>
          <w:spacing w:val="15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18"/>
          <w:sz w:val="24"/>
        </w:rPr>
        <w:t xml:space="preserve"> </w:t>
      </w:r>
      <w:r>
        <w:rPr>
          <w:color w:val="1E201F"/>
          <w:sz w:val="24"/>
        </w:rPr>
        <w:t>Уставу.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76"/>
        </w:tabs>
        <w:spacing w:before="0" w:line="360" w:lineRule="auto"/>
        <w:ind w:left="319" w:right="398" w:firstLine="0"/>
        <w:jc w:val="both"/>
        <w:rPr>
          <w:sz w:val="24"/>
        </w:rPr>
      </w:pPr>
      <w:r>
        <w:rPr>
          <w:color w:val="1E201F"/>
          <w:sz w:val="24"/>
        </w:rPr>
        <w:t>При подготовке локальных нормативных актов, регулирующих социально-трудовые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(например,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коллективный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договор,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правила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др.)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следует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руководствоваться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рекомендациями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них.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spacing w:before="0"/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Положение</w:t>
      </w:r>
      <w:r>
        <w:rPr>
          <w:b/>
          <w:i/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должно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7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FA5345" w:rsidP="00BA3565">
      <w:pPr>
        <w:pStyle w:val="a5"/>
        <w:numPr>
          <w:ilvl w:val="0"/>
          <w:numId w:val="8"/>
        </w:numPr>
        <w:tabs>
          <w:tab w:val="left" w:pos="469"/>
        </w:tabs>
        <w:spacing w:before="132"/>
        <w:ind w:hanging="361"/>
        <w:rPr>
          <w:sz w:val="24"/>
        </w:rPr>
      </w:pPr>
      <w:r>
        <w:rPr>
          <w:color w:val="1E201F"/>
          <w:sz w:val="24"/>
        </w:rPr>
        <w:t>наименование</w:t>
      </w:r>
      <w:r w:rsidR="001A273D">
        <w:rPr>
          <w:color w:val="1E201F"/>
          <w:spacing w:val="-5"/>
          <w:sz w:val="24"/>
        </w:rPr>
        <w:t xml:space="preserve"> </w:t>
      </w:r>
      <w:r w:rsidR="001A273D">
        <w:rPr>
          <w:color w:val="1E201F"/>
          <w:sz w:val="24"/>
        </w:rPr>
        <w:t>локального</w:t>
      </w:r>
      <w:r w:rsidR="001A273D">
        <w:rPr>
          <w:color w:val="1E201F"/>
          <w:spacing w:val="-4"/>
          <w:sz w:val="24"/>
        </w:rPr>
        <w:t xml:space="preserve"> </w:t>
      </w:r>
      <w:r w:rsidR="001A273D">
        <w:rPr>
          <w:color w:val="1E201F"/>
          <w:sz w:val="24"/>
        </w:rPr>
        <w:t>нормативного</w:t>
      </w:r>
      <w:r w:rsidR="001A273D">
        <w:rPr>
          <w:color w:val="1E201F"/>
          <w:spacing w:val="-1"/>
          <w:sz w:val="24"/>
        </w:rPr>
        <w:t xml:space="preserve"> </w:t>
      </w:r>
      <w:r w:rsidR="001A273D">
        <w:rPr>
          <w:color w:val="1E201F"/>
          <w:sz w:val="24"/>
        </w:rPr>
        <w:t>акта</w:t>
      </w:r>
      <w:r w:rsidR="001A273D">
        <w:rPr>
          <w:color w:val="1E201F"/>
          <w:sz w:val="24"/>
        </w:rPr>
        <w:t>,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грифы:</w:t>
      </w:r>
      <w:r>
        <w:rPr>
          <w:color w:val="1E201F"/>
          <w:spacing w:val="-6"/>
          <w:sz w:val="24"/>
        </w:rPr>
        <w:t xml:space="preserve"> </w:t>
      </w:r>
      <w:r w:rsidR="00FA5345">
        <w:rPr>
          <w:color w:val="1E201F"/>
          <w:sz w:val="24"/>
        </w:rPr>
        <w:t>принято, утверждено</w:t>
      </w:r>
      <w:r>
        <w:rPr>
          <w:color w:val="1E201F"/>
          <w:sz w:val="24"/>
        </w:rPr>
        <w:t>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текст,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наименованию;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Правила</w:t>
      </w:r>
      <w:r>
        <w:rPr>
          <w:b/>
          <w:i/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должны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2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 акта,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наименование;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грифы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принятия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утверждения;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текст,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наименованию;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отметку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наличии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приложения;</w:t>
      </w:r>
    </w:p>
    <w:p w:rsidR="000B1CB7" w:rsidRPr="00FA5345" w:rsidRDefault="000B1CB7" w:rsidP="00FA5345">
      <w:pPr>
        <w:tabs>
          <w:tab w:val="left" w:pos="468"/>
          <w:tab w:val="left" w:pos="469"/>
        </w:tabs>
        <w:spacing w:before="142"/>
        <w:ind w:left="107"/>
        <w:rPr>
          <w:sz w:val="24"/>
        </w:rPr>
      </w:pPr>
    </w:p>
    <w:p w:rsidR="000B1CB7" w:rsidRDefault="000B1CB7" w:rsidP="00BA3565">
      <w:pPr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spacing w:before="66"/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lastRenderedPageBreak/>
        <w:t>Инструкции</w:t>
      </w:r>
      <w:r>
        <w:rPr>
          <w:b/>
          <w:i/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должны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 акта,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наименование;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грифы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принятия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утверждения;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текст,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наименованию;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spacing w:before="142"/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Постановление</w:t>
      </w:r>
      <w:r>
        <w:rPr>
          <w:b/>
          <w:i/>
          <w:color w:val="1E201F"/>
          <w:spacing w:val="-2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должно</w:t>
      </w:r>
      <w:r>
        <w:rPr>
          <w:color w:val="1E201F"/>
          <w:spacing w:val="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6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акта,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место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дату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принятия;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36"/>
        <w:ind w:hanging="361"/>
        <w:rPr>
          <w:sz w:val="24"/>
        </w:rPr>
      </w:pPr>
      <w:r>
        <w:rPr>
          <w:color w:val="1E201F"/>
          <w:sz w:val="24"/>
        </w:rPr>
        <w:t>текст,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наименованию;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должность,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фамилию,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инициалы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подпись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лица,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вынесшего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постановление;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оттиск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печати.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Решения</w:t>
      </w:r>
      <w:r>
        <w:rPr>
          <w:b/>
          <w:i/>
          <w:color w:val="1E201F"/>
          <w:spacing w:val="-2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должны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место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дату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принятия;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текст;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должность,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фамилию,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инициалы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подпись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лица,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принявшего решение;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оттиск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печати.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spacing w:before="141"/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Приказы</w:t>
      </w:r>
      <w:r>
        <w:rPr>
          <w:b/>
          <w:i/>
          <w:color w:val="1E201F"/>
          <w:spacing w:val="-7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>и</w:t>
      </w:r>
      <w:r>
        <w:rPr>
          <w:b/>
          <w:i/>
          <w:color w:val="1E201F"/>
          <w:spacing w:val="-6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>распоряжения</w:t>
      </w:r>
      <w:r>
        <w:rPr>
          <w:b/>
          <w:i/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должны содержать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наименование;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место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дату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принятия;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регистрационный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номер;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текст;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  <w:tab w:val="left" w:pos="1436"/>
          <w:tab w:val="left" w:pos="1777"/>
          <w:tab w:val="left" w:pos="3437"/>
          <w:tab w:val="left" w:pos="5034"/>
          <w:tab w:val="left" w:pos="5480"/>
          <w:tab w:val="left" w:pos="6392"/>
          <w:tab w:val="left" w:pos="8320"/>
        </w:tabs>
        <w:spacing w:line="360" w:lineRule="auto"/>
        <w:ind w:left="319" w:right="411" w:hanging="212"/>
        <w:rPr>
          <w:sz w:val="24"/>
        </w:rPr>
      </w:pPr>
      <w:r>
        <w:tab/>
      </w:r>
      <w:r>
        <w:rPr>
          <w:color w:val="1E201F"/>
          <w:sz w:val="24"/>
        </w:rPr>
        <w:t>должность, фамилию, инициалы и подпись руководителя образовательной организации.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Приказы</w:t>
      </w:r>
      <w:r>
        <w:rPr>
          <w:color w:val="1E201F"/>
          <w:sz w:val="24"/>
        </w:rPr>
        <w:tab/>
        <w:t>и</w:t>
      </w:r>
      <w:r>
        <w:rPr>
          <w:color w:val="1E201F"/>
          <w:sz w:val="24"/>
        </w:rPr>
        <w:tab/>
        <w:t>распоряжения</w:t>
      </w:r>
      <w:r>
        <w:rPr>
          <w:color w:val="1E201F"/>
          <w:sz w:val="24"/>
        </w:rPr>
        <w:tab/>
        <w:t>выполняются</w:t>
      </w:r>
      <w:r>
        <w:rPr>
          <w:color w:val="1E201F"/>
          <w:sz w:val="24"/>
        </w:rPr>
        <w:tab/>
        <w:t>на</w:t>
      </w:r>
      <w:r>
        <w:rPr>
          <w:color w:val="1E201F"/>
          <w:sz w:val="24"/>
        </w:rPr>
        <w:tab/>
        <w:t>бланке</w:t>
      </w:r>
      <w:r>
        <w:rPr>
          <w:color w:val="1E201F"/>
          <w:sz w:val="24"/>
        </w:rPr>
        <w:tab/>
        <w:t>образовательной</w:t>
      </w:r>
      <w:r>
        <w:rPr>
          <w:color w:val="1E201F"/>
          <w:sz w:val="24"/>
        </w:rPr>
        <w:tab/>
        <w:t>организации.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743"/>
        </w:tabs>
        <w:spacing w:before="0" w:line="274" w:lineRule="exact"/>
        <w:ind w:hanging="42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Протоколы</w:t>
      </w:r>
      <w:r>
        <w:rPr>
          <w:b/>
          <w:i/>
          <w:color w:val="1E201F"/>
          <w:spacing w:val="-6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>и</w:t>
      </w:r>
      <w:r>
        <w:rPr>
          <w:b/>
          <w:i/>
          <w:color w:val="1E201F"/>
          <w:spacing w:val="-2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>акты</w:t>
      </w:r>
      <w:r>
        <w:rPr>
          <w:b/>
          <w:i/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должны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z w:val="24"/>
          <w:u w:val="single" w:color="1E201F"/>
        </w:rPr>
        <w:t xml:space="preserve"> следующие</w:t>
      </w:r>
      <w:r>
        <w:rPr>
          <w:color w:val="1E201F"/>
          <w:spacing w:val="-2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 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1"/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 акта;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место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дату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принятия;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номер;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список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присутствующих;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 w:line="360" w:lineRule="auto"/>
        <w:ind w:right="411"/>
        <w:rPr>
          <w:sz w:val="24"/>
        </w:rPr>
      </w:pPr>
      <w:r>
        <w:rPr>
          <w:color w:val="1E201F"/>
          <w:sz w:val="24"/>
        </w:rPr>
        <w:t>текст,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содержащий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повестку дня,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описание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хода,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процедуры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совершаемых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определенных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(юридически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значимых)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действий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либо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отсутствие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определенных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фактов;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0" w:line="360" w:lineRule="auto"/>
        <w:ind w:right="415"/>
        <w:rPr>
          <w:sz w:val="24"/>
        </w:rPr>
      </w:pPr>
      <w:r>
        <w:rPr>
          <w:color w:val="1E201F"/>
          <w:sz w:val="24"/>
        </w:rPr>
        <w:t>должность,</w:t>
      </w:r>
      <w:r>
        <w:rPr>
          <w:color w:val="1E201F"/>
          <w:spacing w:val="22"/>
          <w:sz w:val="24"/>
        </w:rPr>
        <w:t xml:space="preserve"> </w:t>
      </w:r>
      <w:r>
        <w:rPr>
          <w:color w:val="1E201F"/>
          <w:sz w:val="24"/>
        </w:rPr>
        <w:t>фамилию,</w:t>
      </w:r>
      <w:r>
        <w:rPr>
          <w:color w:val="1E201F"/>
          <w:spacing w:val="23"/>
          <w:sz w:val="24"/>
        </w:rPr>
        <w:t xml:space="preserve"> </w:t>
      </w:r>
      <w:r>
        <w:rPr>
          <w:color w:val="1E201F"/>
          <w:sz w:val="24"/>
        </w:rPr>
        <w:t>инициалы</w:t>
      </w:r>
      <w:r>
        <w:rPr>
          <w:color w:val="1E201F"/>
          <w:spacing w:val="2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2"/>
          <w:sz w:val="24"/>
        </w:rPr>
        <w:t xml:space="preserve"> </w:t>
      </w:r>
      <w:r>
        <w:rPr>
          <w:color w:val="1E201F"/>
          <w:sz w:val="24"/>
        </w:rPr>
        <w:t>подпись</w:t>
      </w:r>
      <w:r>
        <w:rPr>
          <w:color w:val="1E201F"/>
          <w:spacing w:val="26"/>
          <w:sz w:val="24"/>
        </w:rPr>
        <w:t xml:space="preserve"> </w:t>
      </w:r>
      <w:r>
        <w:rPr>
          <w:color w:val="1E201F"/>
          <w:sz w:val="24"/>
        </w:rPr>
        <w:t>лица</w:t>
      </w:r>
      <w:r>
        <w:rPr>
          <w:color w:val="1E201F"/>
          <w:spacing w:val="25"/>
          <w:sz w:val="24"/>
        </w:rPr>
        <w:t xml:space="preserve"> </w:t>
      </w:r>
      <w:r>
        <w:rPr>
          <w:color w:val="1E201F"/>
          <w:sz w:val="24"/>
        </w:rPr>
        <w:t>(лиц),</w:t>
      </w:r>
      <w:r>
        <w:rPr>
          <w:color w:val="1E201F"/>
          <w:spacing w:val="28"/>
          <w:sz w:val="24"/>
        </w:rPr>
        <w:t xml:space="preserve"> </w:t>
      </w:r>
      <w:r>
        <w:rPr>
          <w:color w:val="1E201F"/>
          <w:sz w:val="24"/>
        </w:rPr>
        <w:t>составивших</w:t>
      </w:r>
      <w:r>
        <w:rPr>
          <w:color w:val="1E201F"/>
          <w:spacing w:val="2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22"/>
          <w:sz w:val="24"/>
        </w:rPr>
        <w:t xml:space="preserve"> </w:t>
      </w:r>
      <w:r>
        <w:rPr>
          <w:color w:val="1E201F"/>
          <w:sz w:val="24"/>
        </w:rPr>
        <w:t>принимавших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участие в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составлении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протокола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акта.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63"/>
        </w:tabs>
        <w:spacing w:before="66" w:line="360" w:lineRule="auto"/>
        <w:ind w:left="319" w:right="403" w:firstLine="0"/>
        <w:jc w:val="both"/>
        <w:rPr>
          <w:sz w:val="24"/>
        </w:rPr>
      </w:pPr>
      <w:r>
        <w:rPr>
          <w:b/>
          <w:i/>
          <w:color w:val="1E201F"/>
          <w:sz w:val="24"/>
          <w:u w:val="thick" w:color="1E201F"/>
        </w:rPr>
        <w:lastRenderedPageBreak/>
        <w:t>Методические</w:t>
      </w:r>
      <w:r>
        <w:rPr>
          <w:b/>
          <w:i/>
          <w:color w:val="1E201F"/>
          <w:spacing w:val="1"/>
          <w:sz w:val="24"/>
          <w:u w:val="thick" w:color="1E201F"/>
        </w:rPr>
        <w:t xml:space="preserve"> </w:t>
      </w:r>
      <w:r>
        <w:rPr>
          <w:b/>
          <w:i/>
          <w:color w:val="1E201F"/>
          <w:sz w:val="24"/>
          <w:u w:val="thick" w:color="1E201F"/>
        </w:rPr>
        <w:t xml:space="preserve">рекомендации </w:t>
      </w:r>
      <w:r>
        <w:rPr>
          <w:color w:val="1E201F"/>
          <w:sz w:val="24"/>
          <w:u w:val="thick" w:color="1E201F"/>
        </w:rPr>
        <w:t>должны</w:t>
      </w:r>
      <w:r>
        <w:rPr>
          <w:color w:val="1E201F"/>
          <w:spacing w:val="1"/>
          <w:sz w:val="24"/>
          <w:u w:val="thick" w:color="1E201F"/>
        </w:rPr>
        <w:t xml:space="preserve"> </w:t>
      </w:r>
      <w:r>
        <w:rPr>
          <w:color w:val="1E201F"/>
          <w:sz w:val="24"/>
          <w:u w:val="thick" w:color="1E201F"/>
        </w:rPr>
        <w:t>содержать</w:t>
      </w:r>
      <w:r>
        <w:rPr>
          <w:color w:val="1E201F"/>
          <w:spacing w:val="1"/>
          <w:sz w:val="24"/>
          <w:u w:val="thick" w:color="1E201F"/>
        </w:rPr>
        <w:t xml:space="preserve"> </w:t>
      </w:r>
      <w:r>
        <w:rPr>
          <w:color w:val="1E201F"/>
          <w:sz w:val="24"/>
          <w:u w:val="thick" w:color="1E201F"/>
        </w:rPr>
        <w:t>следующие</w:t>
      </w:r>
      <w:r>
        <w:rPr>
          <w:color w:val="1E201F"/>
          <w:spacing w:val="1"/>
          <w:sz w:val="24"/>
          <w:u w:val="thick" w:color="1E201F"/>
        </w:rPr>
        <w:t xml:space="preserve"> </w:t>
      </w:r>
      <w:r>
        <w:rPr>
          <w:color w:val="1E201F"/>
          <w:sz w:val="24"/>
          <w:u w:val="thick" w:color="1E201F"/>
        </w:rPr>
        <w:t>обязательные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3"/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 акта,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место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дату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принятия;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line="360" w:lineRule="auto"/>
        <w:ind w:right="413"/>
        <w:rPr>
          <w:sz w:val="24"/>
        </w:rPr>
      </w:pPr>
      <w:r>
        <w:rPr>
          <w:color w:val="1E201F"/>
          <w:sz w:val="24"/>
        </w:rPr>
        <w:t>текст,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соответствующий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наименованию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содержащий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указание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вид,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наименование и дату принятия правил или инструкций, нормы которых разъясняются,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конкретизируются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детализируются методическими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рекомендациями;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2"/>
        <w:ind w:hanging="361"/>
        <w:rPr>
          <w:sz w:val="24"/>
        </w:rPr>
      </w:pPr>
      <w:r>
        <w:rPr>
          <w:color w:val="1E201F"/>
          <w:sz w:val="24"/>
        </w:rPr>
        <w:t>должность,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фамилия,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инициалы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лица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(лиц),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составивших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методические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рекомендации.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63"/>
        </w:tabs>
        <w:ind w:left="862" w:hanging="54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Программы</w:t>
      </w:r>
      <w:r>
        <w:rPr>
          <w:b/>
          <w:i/>
          <w:color w:val="1E201F"/>
          <w:spacing w:val="-2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>и</w:t>
      </w:r>
      <w:r>
        <w:rPr>
          <w:b/>
          <w:i/>
          <w:color w:val="1E201F"/>
          <w:spacing w:val="-3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>планы</w:t>
      </w:r>
      <w:r>
        <w:rPr>
          <w:b/>
          <w:i/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должны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обязательные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реквизиты: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обозначение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вида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акта,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наименование;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1"/>
        <w:ind w:hanging="361"/>
        <w:rPr>
          <w:sz w:val="24"/>
        </w:rPr>
      </w:pPr>
      <w:r>
        <w:rPr>
          <w:color w:val="1E201F"/>
          <w:sz w:val="24"/>
        </w:rPr>
        <w:t>место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дата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принятия;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38"/>
        <w:ind w:hanging="361"/>
        <w:rPr>
          <w:sz w:val="24"/>
        </w:rPr>
      </w:pPr>
      <w:r>
        <w:rPr>
          <w:color w:val="1E201F"/>
          <w:sz w:val="24"/>
        </w:rPr>
        <w:t>текст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локального нормативного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акта,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соответствующий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наименованию.</w:t>
      </w:r>
    </w:p>
    <w:p w:rsidR="000B1CB7" w:rsidRDefault="001A273D" w:rsidP="00BA3565">
      <w:pPr>
        <w:pStyle w:val="a5"/>
        <w:numPr>
          <w:ilvl w:val="1"/>
          <w:numId w:val="10"/>
        </w:numPr>
        <w:tabs>
          <w:tab w:val="left" w:pos="863"/>
        </w:tabs>
        <w:spacing w:before="136"/>
        <w:ind w:left="862" w:hanging="544"/>
        <w:jc w:val="both"/>
        <w:rPr>
          <w:sz w:val="24"/>
        </w:rPr>
      </w:pPr>
      <w:r>
        <w:rPr>
          <w:b/>
          <w:i/>
          <w:color w:val="1E201F"/>
          <w:sz w:val="24"/>
          <w:u w:val="single" w:color="1E201F"/>
        </w:rPr>
        <w:t>Должностная</w:t>
      </w:r>
      <w:r>
        <w:rPr>
          <w:b/>
          <w:i/>
          <w:color w:val="1E201F"/>
          <w:spacing w:val="-3"/>
          <w:sz w:val="24"/>
          <w:u w:val="single" w:color="1E201F"/>
        </w:rPr>
        <w:t xml:space="preserve"> </w:t>
      </w:r>
      <w:r>
        <w:rPr>
          <w:b/>
          <w:i/>
          <w:color w:val="1E201F"/>
          <w:sz w:val="24"/>
          <w:u w:val="single" w:color="1E201F"/>
        </w:rPr>
        <w:t xml:space="preserve">инструкция </w:t>
      </w:r>
      <w:r>
        <w:rPr>
          <w:color w:val="1E201F"/>
          <w:sz w:val="24"/>
          <w:u w:val="single" w:color="1E201F"/>
        </w:rPr>
        <w:t>работника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должна</w:t>
      </w:r>
      <w:r>
        <w:rPr>
          <w:color w:val="1E201F"/>
          <w:spacing w:val="-4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содержать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следующие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разделы: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общие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положения;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142"/>
        <w:ind w:hanging="361"/>
        <w:rPr>
          <w:sz w:val="24"/>
        </w:rPr>
      </w:pPr>
      <w:r>
        <w:rPr>
          <w:color w:val="1E201F"/>
          <w:sz w:val="24"/>
        </w:rPr>
        <w:t>основные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задачи, права,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предоставляемые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работнику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обязанности;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взаимодействия;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line="360" w:lineRule="auto"/>
        <w:ind w:right="411"/>
        <w:rPr>
          <w:sz w:val="24"/>
        </w:rPr>
      </w:pPr>
      <w:r>
        <w:rPr>
          <w:color w:val="1E201F"/>
          <w:sz w:val="24"/>
        </w:rPr>
        <w:t>ответственность</w:t>
      </w:r>
      <w:r>
        <w:rPr>
          <w:color w:val="1E201F"/>
          <w:spacing w:val="40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некачественное</w:t>
      </w:r>
      <w:r>
        <w:rPr>
          <w:color w:val="1E201F"/>
          <w:spacing w:val="3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44"/>
          <w:sz w:val="24"/>
        </w:rPr>
        <w:t xml:space="preserve"> </w:t>
      </w:r>
      <w:r>
        <w:rPr>
          <w:color w:val="1E201F"/>
          <w:sz w:val="24"/>
        </w:rPr>
        <w:t>несвоевременное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выполнение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(неисполнение)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обязанностей,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предусмотренных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должностной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инструкцией;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2"/>
        <w:ind w:hanging="361"/>
        <w:rPr>
          <w:sz w:val="24"/>
        </w:rPr>
      </w:pPr>
      <w:r>
        <w:rPr>
          <w:color w:val="1E201F"/>
          <w:sz w:val="24"/>
        </w:rPr>
        <w:t>требования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работнику.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1506"/>
        </w:tabs>
        <w:spacing w:before="142"/>
        <w:ind w:left="1505"/>
        <w:jc w:val="both"/>
      </w:pPr>
      <w:bookmarkStart w:id="6" w:name="6._Порядок_принятия_и_утверждения_локаль"/>
      <w:bookmarkEnd w:id="6"/>
      <w:r>
        <w:rPr>
          <w:color w:val="1E201F"/>
        </w:rPr>
        <w:t>Порядок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принятия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утверждения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локального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нормативного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акта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771"/>
        </w:tabs>
        <w:spacing w:before="132" w:line="360" w:lineRule="auto"/>
        <w:ind w:right="408" w:firstLine="0"/>
        <w:jc w:val="both"/>
        <w:rPr>
          <w:sz w:val="24"/>
        </w:rPr>
      </w:pPr>
      <w:r>
        <w:rPr>
          <w:color w:val="1E201F"/>
          <w:sz w:val="24"/>
        </w:rPr>
        <w:t>Локальный нормативный акт, прошедший проверку на литературно-стилистическую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грамотность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правовую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экспертизу,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подлежит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утверждению руководителем образовательной организации в соответствии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52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57"/>
          <w:sz w:val="24"/>
        </w:rPr>
        <w:t xml:space="preserve"> </w:t>
      </w:r>
      <w:r>
        <w:rPr>
          <w:color w:val="1E201F"/>
          <w:sz w:val="24"/>
        </w:rPr>
        <w:t>осуществляющей</w:t>
      </w:r>
      <w:r>
        <w:rPr>
          <w:color w:val="1E201F"/>
          <w:spacing w:val="56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58"/>
          <w:sz w:val="24"/>
        </w:rPr>
        <w:t xml:space="preserve"> </w:t>
      </w:r>
      <w:r>
        <w:rPr>
          <w:color w:val="1E201F"/>
          <w:sz w:val="24"/>
        </w:rPr>
        <w:t>деятельность.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838"/>
        </w:tabs>
        <w:spacing w:before="1" w:line="360" w:lineRule="auto"/>
        <w:ind w:right="403" w:firstLine="0"/>
        <w:jc w:val="both"/>
        <w:rPr>
          <w:sz w:val="24"/>
        </w:rPr>
      </w:pPr>
      <w:r>
        <w:rPr>
          <w:color w:val="1E201F"/>
          <w:sz w:val="24"/>
        </w:rPr>
        <w:t>Локальные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могут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приниматься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руководителем,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общим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собранием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коллектива,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орга</w:t>
      </w:r>
      <w:r w:rsidR="00FA5345">
        <w:rPr>
          <w:color w:val="1E201F"/>
          <w:sz w:val="24"/>
        </w:rPr>
        <w:t>низации, Педагогическим советом,</w:t>
      </w:r>
      <w:r>
        <w:rPr>
          <w:color w:val="1E201F"/>
          <w:sz w:val="24"/>
        </w:rPr>
        <w:t xml:space="preserve"> Методическим советом, ор</w:t>
      </w:r>
      <w:r>
        <w:rPr>
          <w:color w:val="1E201F"/>
          <w:sz w:val="24"/>
        </w:rPr>
        <w:t>ганом самоуправления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наделенными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полномочиями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принятию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—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предметам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ведения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компетенции.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790"/>
        </w:tabs>
        <w:spacing w:before="3" w:line="360" w:lineRule="auto"/>
        <w:ind w:right="418" w:firstLine="0"/>
        <w:jc w:val="both"/>
        <w:rPr>
          <w:sz w:val="24"/>
        </w:rPr>
      </w:pPr>
      <w:r>
        <w:rPr>
          <w:color w:val="1E201F"/>
          <w:sz w:val="24"/>
        </w:rPr>
        <w:t>При принятии локальных нормативных актов, затрагивающих права обучающихся,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учитывается мнение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обучающихся,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родителей.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800"/>
        </w:tabs>
        <w:spacing w:before="0" w:line="360" w:lineRule="auto"/>
        <w:ind w:right="409" w:firstLine="0"/>
        <w:jc w:val="both"/>
        <w:rPr>
          <w:sz w:val="24"/>
        </w:rPr>
      </w:pPr>
      <w:r>
        <w:rPr>
          <w:color w:val="1E201F"/>
          <w:sz w:val="24"/>
        </w:rPr>
        <w:t>Не подлежат применению локальные нормативные акты, ухудшающие положение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участников</w:t>
      </w:r>
      <w:r>
        <w:rPr>
          <w:color w:val="1E201F"/>
          <w:spacing w:val="42"/>
          <w:sz w:val="24"/>
        </w:rPr>
        <w:t xml:space="preserve"> </w:t>
      </w:r>
      <w:r>
        <w:rPr>
          <w:color w:val="1E201F"/>
          <w:sz w:val="24"/>
        </w:rPr>
        <w:t>образовательных</w:t>
      </w:r>
      <w:r>
        <w:rPr>
          <w:color w:val="1E201F"/>
          <w:spacing w:val="45"/>
          <w:sz w:val="24"/>
        </w:rPr>
        <w:t xml:space="preserve"> </w:t>
      </w:r>
      <w:r>
        <w:rPr>
          <w:color w:val="1E201F"/>
          <w:sz w:val="24"/>
        </w:rPr>
        <w:t>отношений</w:t>
      </w:r>
      <w:r>
        <w:rPr>
          <w:color w:val="1E201F"/>
          <w:spacing w:val="5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49"/>
          <w:sz w:val="24"/>
        </w:rPr>
        <w:t xml:space="preserve"> </w:t>
      </w:r>
      <w:r>
        <w:rPr>
          <w:color w:val="1E201F"/>
          <w:sz w:val="24"/>
        </w:rPr>
        <w:t>сравнению</w:t>
      </w:r>
      <w:r>
        <w:rPr>
          <w:color w:val="1E201F"/>
          <w:spacing w:val="48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49"/>
          <w:sz w:val="24"/>
        </w:rPr>
        <w:t xml:space="preserve"> </w:t>
      </w:r>
      <w:r>
        <w:rPr>
          <w:color w:val="1E201F"/>
          <w:sz w:val="24"/>
        </w:rPr>
        <w:t>трудовым</w:t>
      </w:r>
      <w:r>
        <w:rPr>
          <w:color w:val="1E201F"/>
          <w:spacing w:val="46"/>
          <w:sz w:val="24"/>
        </w:rPr>
        <w:t xml:space="preserve"> </w:t>
      </w:r>
      <w:r>
        <w:rPr>
          <w:color w:val="1E201F"/>
          <w:sz w:val="24"/>
        </w:rPr>
        <w:t>законодательством,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3"/>
        <w:spacing w:before="66" w:line="360" w:lineRule="auto"/>
        <w:ind w:left="319" w:right="409"/>
      </w:pPr>
      <w:r>
        <w:rPr>
          <w:color w:val="1E201F"/>
        </w:rPr>
        <w:lastRenderedPageBreak/>
        <w:t>коллективным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договором,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соглашениями,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локальные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акты,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принятые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нарушением</w:t>
      </w:r>
      <w:r>
        <w:rPr>
          <w:color w:val="1E201F"/>
          <w:spacing w:val="2"/>
        </w:rPr>
        <w:t xml:space="preserve"> </w:t>
      </w:r>
      <w:r>
        <w:rPr>
          <w:color w:val="1E201F"/>
        </w:rPr>
        <w:t>порядка</w:t>
      </w:r>
      <w:r>
        <w:rPr>
          <w:color w:val="1E201F"/>
          <w:spacing w:val="5"/>
        </w:rPr>
        <w:t xml:space="preserve"> </w:t>
      </w:r>
      <w:r>
        <w:rPr>
          <w:color w:val="1E201F"/>
        </w:rPr>
        <w:t>учета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мнения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представительного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органа.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895"/>
          <w:tab w:val="left" w:pos="2372"/>
          <w:tab w:val="left" w:pos="4743"/>
          <w:tab w:val="left" w:pos="6747"/>
          <w:tab w:val="left" w:pos="8590"/>
        </w:tabs>
        <w:spacing w:before="3" w:line="360" w:lineRule="auto"/>
        <w:ind w:right="404" w:firstLine="0"/>
        <w:jc w:val="both"/>
        <w:rPr>
          <w:sz w:val="24"/>
        </w:rPr>
      </w:pPr>
      <w:r>
        <w:rPr>
          <w:color w:val="1E201F"/>
          <w:sz w:val="24"/>
        </w:rPr>
        <w:t>Прошедший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процедуру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принятия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руководителем образовательной организации. Факт утверждения оформляется </w:t>
      </w:r>
      <w:r w:rsidR="00C51E96">
        <w:rPr>
          <w:color w:val="1E201F"/>
          <w:sz w:val="24"/>
        </w:rPr>
        <w:t xml:space="preserve"> № приказа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руководителя</w:t>
      </w:r>
      <w:r>
        <w:rPr>
          <w:color w:val="1E201F"/>
          <w:sz w:val="24"/>
        </w:rPr>
        <w:tab/>
        <w:t>образовательной</w:t>
      </w:r>
      <w:r>
        <w:rPr>
          <w:color w:val="1E201F"/>
          <w:sz w:val="24"/>
        </w:rPr>
        <w:tab/>
        <w:t>организации</w:t>
      </w:r>
      <w:r w:rsidR="00C51E96">
        <w:rPr>
          <w:color w:val="1E201F"/>
          <w:sz w:val="24"/>
        </w:rPr>
        <w:t xml:space="preserve"> и даты его принятия</w:t>
      </w:r>
      <w:r>
        <w:rPr>
          <w:color w:val="1E201F"/>
          <w:sz w:val="24"/>
        </w:rPr>
        <w:t>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780"/>
        </w:tabs>
        <w:spacing w:before="0" w:line="360" w:lineRule="auto"/>
        <w:ind w:right="403" w:firstLine="0"/>
        <w:jc w:val="both"/>
        <w:rPr>
          <w:sz w:val="24"/>
        </w:rPr>
      </w:pPr>
      <w:r>
        <w:rPr>
          <w:color w:val="1E201F"/>
          <w:sz w:val="24"/>
        </w:rPr>
        <w:t>Локальный нормативный акт вступает в силу с момента, указанного в нем, либо,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случае отсутствия такого указания</w:t>
      </w:r>
      <w:r>
        <w:rPr>
          <w:color w:val="1E201F"/>
          <w:sz w:val="24"/>
        </w:rPr>
        <w:t>, по истечении 7 календарных дней с даты принятия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данного локального нормативного акта. Датой принятия локального нормативного акта,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требующего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руководителем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является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такого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утверждения.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934"/>
        </w:tabs>
        <w:spacing w:before="1" w:line="360" w:lineRule="auto"/>
        <w:ind w:right="407" w:firstLine="0"/>
        <w:jc w:val="both"/>
        <w:rPr>
          <w:sz w:val="24"/>
        </w:rPr>
      </w:pPr>
      <w:r>
        <w:rPr>
          <w:color w:val="1E201F"/>
          <w:sz w:val="24"/>
        </w:rPr>
        <w:t>После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</w:t>
      </w:r>
      <w:r>
        <w:rPr>
          <w:color w:val="1E201F"/>
          <w:sz w:val="24"/>
        </w:rPr>
        <w:t>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проводится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процедура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ознакомления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ним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участников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распространяются положения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данного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акта. Ознакомление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оформляется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виде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подписи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ознакомляемых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лиц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указанием даты ознакомления на отдельном листе о</w:t>
      </w:r>
      <w:r w:rsidR="00C51E96">
        <w:rPr>
          <w:color w:val="1E201F"/>
          <w:sz w:val="24"/>
        </w:rPr>
        <w:t>знакомления, прилагаемом к нему.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Ознакомление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может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быть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произведено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путем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электронную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почту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</w:t>
      </w:r>
      <w:r>
        <w:rPr>
          <w:color w:val="1E201F"/>
          <w:sz w:val="24"/>
        </w:rPr>
        <w:t>анизации.</w:t>
      </w:r>
    </w:p>
    <w:p w:rsidR="000B1CB7" w:rsidRDefault="001A273D" w:rsidP="00BA3565">
      <w:pPr>
        <w:pStyle w:val="a5"/>
        <w:numPr>
          <w:ilvl w:val="1"/>
          <w:numId w:val="5"/>
        </w:numPr>
        <w:tabs>
          <w:tab w:val="left" w:pos="939"/>
        </w:tabs>
        <w:spacing w:before="0" w:line="360" w:lineRule="auto"/>
        <w:ind w:right="410" w:firstLine="0"/>
        <w:jc w:val="both"/>
        <w:rPr>
          <w:sz w:val="24"/>
        </w:rPr>
      </w:pPr>
      <w:bookmarkStart w:id="7" w:name="_GoBack"/>
      <w:bookmarkEnd w:id="7"/>
      <w:r>
        <w:rPr>
          <w:color w:val="1E201F"/>
          <w:sz w:val="24"/>
        </w:rPr>
        <w:t>Утвержденный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подлежит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опубликованию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официальном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сайте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течение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10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(десяти)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календарных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дней.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1698"/>
        </w:tabs>
        <w:spacing w:before="6"/>
        <w:ind w:left="1697"/>
        <w:jc w:val="both"/>
      </w:pPr>
      <w:bookmarkStart w:id="8" w:name="7._Порядок_внесения_изменения_и_дополнен"/>
      <w:bookmarkEnd w:id="8"/>
      <w:r>
        <w:rPr>
          <w:color w:val="1E201F"/>
        </w:rPr>
        <w:t>По</w:t>
      </w:r>
      <w:r>
        <w:rPr>
          <w:color w:val="1E201F"/>
        </w:rPr>
        <w:t>рядок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внесения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изменения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дополнений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локальные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акты</w:t>
      </w:r>
    </w:p>
    <w:p w:rsidR="000B1CB7" w:rsidRDefault="001A273D" w:rsidP="00BA3565">
      <w:pPr>
        <w:pStyle w:val="a5"/>
        <w:numPr>
          <w:ilvl w:val="1"/>
          <w:numId w:val="4"/>
        </w:numPr>
        <w:tabs>
          <w:tab w:val="left" w:pos="828"/>
        </w:tabs>
        <w:spacing w:before="132"/>
        <w:jc w:val="both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18"/>
          <w:sz w:val="24"/>
        </w:rPr>
        <w:t xml:space="preserve"> </w:t>
      </w:r>
      <w:r>
        <w:rPr>
          <w:color w:val="1E201F"/>
          <w:sz w:val="24"/>
        </w:rPr>
        <w:t>действующие</w:t>
      </w:r>
      <w:r>
        <w:rPr>
          <w:color w:val="1E201F"/>
          <w:spacing w:val="77"/>
          <w:sz w:val="24"/>
        </w:rPr>
        <w:t xml:space="preserve"> </w:t>
      </w:r>
      <w:r>
        <w:rPr>
          <w:color w:val="1E201F"/>
          <w:sz w:val="24"/>
        </w:rPr>
        <w:t>локальные</w:t>
      </w:r>
      <w:r>
        <w:rPr>
          <w:color w:val="1E201F"/>
          <w:spacing w:val="78"/>
          <w:sz w:val="24"/>
        </w:rPr>
        <w:t xml:space="preserve"> </w:t>
      </w:r>
      <w:r>
        <w:rPr>
          <w:color w:val="1E201F"/>
          <w:sz w:val="24"/>
        </w:rPr>
        <w:t>акты</w:t>
      </w:r>
      <w:r>
        <w:rPr>
          <w:color w:val="1E201F"/>
          <w:spacing w:val="76"/>
          <w:sz w:val="24"/>
        </w:rPr>
        <w:t xml:space="preserve"> </w:t>
      </w:r>
      <w:r>
        <w:rPr>
          <w:color w:val="1E201F"/>
          <w:sz w:val="24"/>
        </w:rPr>
        <w:t>могут</w:t>
      </w:r>
      <w:r>
        <w:rPr>
          <w:color w:val="1E201F"/>
          <w:spacing w:val="80"/>
          <w:sz w:val="24"/>
        </w:rPr>
        <w:t xml:space="preserve"> </w:t>
      </w:r>
      <w:r>
        <w:rPr>
          <w:color w:val="1E201F"/>
          <w:sz w:val="24"/>
        </w:rPr>
        <w:t>быть</w:t>
      </w:r>
      <w:r>
        <w:rPr>
          <w:color w:val="1E201F"/>
          <w:spacing w:val="80"/>
          <w:sz w:val="24"/>
        </w:rPr>
        <w:t xml:space="preserve"> </w:t>
      </w:r>
      <w:r>
        <w:rPr>
          <w:color w:val="1E201F"/>
          <w:sz w:val="24"/>
        </w:rPr>
        <w:t>внесены</w:t>
      </w:r>
      <w:r>
        <w:rPr>
          <w:color w:val="1E201F"/>
          <w:spacing w:val="80"/>
          <w:sz w:val="24"/>
        </w:rPr>
        <w:t xml:space="preserve"> </w:t>
      </w:r>
      <w:r>
        <w:rPr>
          <w:color w:val="1E201F"/>
          <w:sz w:val="24"/>
        </w:rPr>
        <w:t>изменения</w:t>
      </w:r>
      <w:r>
        <w:rPr>
          <w:color w:val="1E201F"/>
          <w:spacing w:val="7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80"/>
          <w:sz w:val="24"/>
        </w:rPr>
        <w:t xml:space="preserve"> </w:t>
      </w:r>
      <w:r>
        <w:rPr>
          <w:color w:val="1E201F"/>
          <w:sz w:val="24"/>
        </w:rPr>
        <w:t>дополнения.</w:t>
      </w:r>
    </w:p>
    <w:p w:rsidR="000B1CB7" w:rsidRDefault="001A273D" w:rsidP="00BA3565">
      <w:pPr>
        <w:pStyle w:val="a5"/>
        <w:numPr>
          <w:ilvl w:val="1"/>
          <w:numId w:val="4"/>
        </w:numPr>
        <w:tabs>
          <w:tab w:val="left" w:pos="819"/>
        </w:tabs>
        <w:spacing w:before="138" w:line="360" w:lineRule="auto"/>
        <w:ind w:left="319" w:right="413" w:firstLine="0"/>
        <w:jc w:val="both"/>
        <w:rPr>
          <w:sz w:val="24"/>
        </w:rPr>
      </w:pPr>
      <w:r>
        <w:rPr>
          <w:color w:val="1E201F"/>
          <w:sz w:val="24"/>
        </w:rPr>
        <w:t>Предложение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внесении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изменений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может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исходить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любого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лица,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который согласно настоящему Положению имеет право ставить вопрос о разработке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принятии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соответствующего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либо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утверждать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этот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документ.</w:t>
      </w:r>
    </w:p>
    <w:p w:rsidR="000B1CB7" w:rsidRDefault="000B1CB7" w:rsidP="00BA3565">
      <w:pPr>
        <w:spacing w:line="360" w:lineRule="auto"/>
        <w:jc w:val="both"/>
        <w:rPr>
          <w:sz w:val="24"/>
        </w:rPr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5"/>
        <w:numPr>
          <w:ilvl w:val="1"/>
          <w:numId w:val="4"/>
        </w:numPr>
        <w:tabs>
          <w:tab w:val="left" w:pos="761"/>
        </w:tabs>
        <w:spacing w:before="66" w:line="360" w:lineRule="auto"/>
        <w:ind w:left="319" w:right="412" w:firstLine="0"/>
        <w:jc w:val="both"/>
        <w:rPr>
          <w:sz w:val="24"/>
        </w:rPr>
      </w:pPr>
      <w:r>
        <w:rPr>
          <w:color w:val="1E201F"/>
          <w:sz w:val="24"/>
        </w:rPr>
        <w:lastRenderedPageBreak/>
        <w:t>Порядок внесения изменений и дополнений в локальные акты школы определяется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самих локальных актах. В остальных случаях изменения и дополнения осуществляются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следующем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порядке: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2" w:line="360" w:lineRule="auto"/>
        <w:ind w:right="414"/>
        <w:rPr>
          <w:sz w:val="24"/>
        </w:rPr>
      </w:pPr>
      <w:r>
        <w:rPr>
          <w:color w:val="1E201F"/>
          <w:sz w:val="24"/>
        </w:rPr>
        <w:t>внесение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изменений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дополнений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осуществляется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нормативном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акте,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основании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которого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вносятся изменения;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0" w:line="360" w:lineRule="auto"/>
        <w:ind w:right="405"/>
        <w:rPr>
          <w:sz w:val="24"/>
        </w:rPr>
      </w:pPr>
      <w:r>
        <w:rPr>
          <w:color w:val="1E201F"/>
          <w:sz w:val="24"/>
        </w:rPr>
        <w:t>изменения и дополнения в локальные акты: положения, принятые без согласования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(самоуправления),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правила,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инструкции,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программы,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планы,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постановления,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решения,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распоряжения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вносятся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путем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издания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директора 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внесении изменений 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дополнений в</w:t>
      </w:r>
      <w:r>
        <w:rPr>
          <w:color w:val="1E201F"/>
          <w:spacing w:val="60"/>
          <w:sz w:val="24"/>
        </w:rPr>
        <w:t xml:space="preserve"> </w:t>
      </w:r>
      <w:r>
        <w:rPr>
          <w:color w:val="1E201F"/>
          <w:sz w:val="24"/>
        </w:rPr>
        <w:t>локальный нормативный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2" w:line="360" w:lineRule="auto"/>
        <w:ind w:right="405"/>
        <w:rPr>
          <w:sz w:val="24"/>
        </w:rPr>
      </w:pPr>
      <w:r>
        <w:rPr>
          <w:color w:val="1E201F"/>
          <w:sz w:val="24"/>
        </w:rPr>
        <w:t>изменения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положения,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принятые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согласования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государственно-общественного управления (самоуправления), вносятся путем издания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приказа директора школы о внесении изм</w:t>
      </w:r>
      <w:r>
        <w:rPr>
          <w:color w:val="1E201F"/>
          <w:sz w:val="24"/>
        </w:rPr>
        <w:t>енений или дополнений в локальный акт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предварительным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получением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согласия.</w:t>
      </w:r>
    </w:p>
    <w:p w:rsidR="000B1CB7" w:rsidRDefault="001A273D" w:rsidP="00BA3565">
      <w:pPr>
        <w:pStyle w:val="a5"/>
        <w:numPr>
          <w:ilvl w:val="1"/>
          <w:numId w:val="4"/>
        </w:numPr>
        <w:tabs>
          <w:tab w:val="left" w:pos="743"/>
        </w:tabs>
        <w:spacing w:before="1"/>
        <w:ind w:left="742" w:hanging="424"/>
        <w:jc w:val="both"/>
        <w:rPr>
          <w:sz w:val="24"/>
        </w:rPr>
      </w:pPr>
      <w:r>
        <w:rPr>
          <w:color w:val="1E201F"/>
          <w:sz w:val="24"/>
          <w:u w:val="single" w:color="1E201F"/>
        </w:rPr>
        <w:t>Локальные</w:t>
      </w:r>
      <w:r>
        <w:rPr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нормативные</w:t>
      </w:r>
      <w:r>
        <w:rPr>
          <w:color w:val="1E201F"/>
          <w:spacing w:val="-5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акты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могут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быть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досрочно</w:t>
      </w:r>
      <w:r>
        <w:rPr>
          <w:color w:val="1E201F"/>
          <w:spacing w:val="-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изменены: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ind w:hanging="361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случае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внесения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изменений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учредительные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документы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организации;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  <w:tab w:val="left" w:pos="1053"/>
          <w:tab w:val="left" w:pos="2477"/>
          <w:tab w:val="left" w:pos="2823"/>
          <w:tab w:val="left" w:pos="4386"/>
          <w:tab w:val="left" w:pos="4722"/>
          <w:tab w:val="left" w:pos="6362"/>
          <w:tab w:val="left" w:pos="6707"/>
          <w:tab w:val="left" w:pos="8842"/>
        </w:tabs>
        <w:spacing w:line="360" w:lineRule="auto"/>
        <w:ind w:right="418"/>
        <w:rPr>
          <w:sz w:val="24"/>
        </w:rPr>
      </w:pPr>
      <w:r>
        <w:rPr>
          <w:color w:val="1E201F"/>
          <w:sz w:val="24"/>
        </w:rPr>
        <w:t>для</w:t>
      </w:r>
      <w:r>
        <w:rPr>
          <w:color w:val="1E201F"/>
          <w:sz w:val="24"/>
        </w:rPr>
        <w:tab/>
        <w:t>приведения</w:t>
      </w:r>
      <w:r>
        <w:rPr>
          <w:color w:val="1E201F"/>
          <w:sz w:val="24"/>
        </w:rPr>
        <w:tab/>
        <w:t>в</w:t>
      </w:r>
      <w:r>
        <w:rPr>
          <w:color w:val="1E201F"/>
          <w:sz w:val="24"/>
        </w:rPr>
        <w:tab/>
        <w:t>соответствие</w:t>
      </w:r>
      <w:r>
        <w:rPr>
          <w:color w:val="1E201F"/>
          <w:sz w:val="24"/>
        </w:rPr>
        <w:tab/>
        <w:t>с</w:t>
      </w:r>
      <w:r>
        <w:rPr>
          <w:color w:val="1E201F"/>
          <w:sz w:val="24"/>
        </w:rPr>
        <w:tab/>
        <w:t>измененными</w:t>
      </w:r>
      <w:r>
        <w:rPr>
          <w:color w:val="1E201F"/>
          <w:sz w:val="24"/>
        </w:rPr>
        <w:tab/>
        <w:t>в</w:t>
      </w:r>
      <w:r>
        <w:rPr>
          <w:color w:val="1E201F"/>
          <w:sz w:val="24"/>
        </w:rPr>
        <w:tab/>
        <w:t>централизованном</w:t>
      </w:r>
      <w:r>
        <w:rPr>
          <w:color w:val="1E201F"/>
          <w:sz w:val="24"/>
        </w:rPr>
        <w:tab/>
      </w:r>
      <w:r>
        <w:rPr>
          <w:color w:val="1E201F"/>
          <w:spacing w:val="-1"/>
          <w:sz w:val="24"/>
        </w:rPr>
        <w:t>порядке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нормативами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труде;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8"/>
          <w:tab w:val="left" w:pos="469"/>
        </w:tabs>
        <w:spacing w:before="2"/>
        <w:ind w:hanging="361"/>
        <w:rPr>
          <w:sz w:val="24"/>
        </w:rPr>
      </w:pP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результатам аттестации рабочих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мест.</w:t>
      </w:r>
    </w:p>
    <w:p w:rsidR="000B1CB7" w:rsidRDefault="001A273D" w:rsidP="00BA3565">
      <w:pPr>
        <w:pStyle w:val="a5"/>
        <w:numPr>
          <w:ilvl w:val="1"/>
          <w:numId w:val="4"/>
        </w:numPr>
        <w:tabs>
          <w:tab w:val="left" w:pos="809"/>
        </w:tabs>
        <w:spacing w:before="138" w:line="360" w:lineRule="auto"/>
        <w:ind w:left="319" w:right="408" w:firstLine="0"/>
        <w:jc w:val="both"/>
        <w:rPr>
          <w:sz w:val="24"/>
        </w:rPr>
      </w:pPr>
      <w:r>
        <w:rPr>
          <w:color w:val="1E201F"/>
          <w:sz w:val="24"/>
        </w:rPr>
        <w:t>Изменения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вступают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силу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даты,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указанной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приказе о внесении изменений или дополнений в локальный нормативный акт, а в случае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отсутствия указания в нем даты — по истечению 7 календарных дней с даты вступления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приказа</w:t>
      </w:r>
      <w:r>
        <w:rPr>
          <w:color w:val="1E201F"/>
          <w:spacing w:val="15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15"/>
          <w:sz w:val="24"/>
        </w:rPr>
        <w:t xml:space="preserve"> </w:t>
      </w:r>
      <w:r>
        <w:rPr>
          <w:color w:val="1E201F"/>
          <w:sz w:val="24"/>
        </w:rPr>
        <w:t>внесении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изменений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7"/>
          <w:sz w:val="24"/>
        </w:rPr>
        <w:t xml:space="preserve"> </w:t>
      </w:r>
      <w:r>
        <w:rPr>
          <w:color w:val="1E201F"/>
          <w:sz w:val="24"/>
        </w:rPr>
        <w:t>дополнений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7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16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1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3"/>
          <w:sz w:val="24"/>
        </w:rPr>
        <w:t xml:space="preserve"> </w:t>
      </w:r>
      <w:r>
        <w:rPr>
          <w:color w:val="1E201F"/>
          <w:sz w:val="24"/>
        </w:rPr>
        <w:t>силу.</w:t>
      </w:r>
    </w:p>
    <w:p w:rsidR="000B1CB7" w:rsidRDefault="001A273D" w:rsidP="00BA3565">
      <w:pPr>
        <w:pStyle w:val="a5"/>
        <w:numPr>
          <w:ilvl w:val="1"/>
          <w:numId w:val="4"/>
        </w:numPr>
        <w:tabs>
          <w:tab w:val="left" w:pos="881"/>
        </w:tabs>
        <w:spacing w:before="0" w:line="360" w:lineRule="auto"/>
        <w:ind w:left="319" w:right="415" w:firstLine="0"/>
        <w:jc w:val="both"/>
        <w:rPr>
          <w:sz w:val="24"/>
        </w:rPr>
      </w:pPr>
      <w:r>
        <w:rPr>
          <w:color w:val="1E201F"/>
          <w:sz w:val="24"/>
        </w:rPr>
        <w:t>Изменения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предписания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требования,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протоколы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методические рекомендации, акты о признании локальных актов утратившими силу, 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вносятся.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4190"/>
        </w:tabs>
        <w:spacing w:before="7"/>
        <w:ind w:left="4189"/>
        <w:jc w:val="both"/>
      </w:pPr>
      <w:bookmarkStart w:id="9" w:name="8._Ответственность"/>
      <w:bookmarkEnd w:id="9"/>
      <w:r>
        <w:rPr>
          <w:color w:val="1E201F"/>
        </w:rPr>
        <w:t>Ответственность</w:t>
      </w:r>
    </w:p>
    <w:p w:rsidR="000B1CB7" w:rsidRDefault="001A273D" w:rsidP="00BA3565">
      <w:pPr>
        <w:pStyle w:val="a5"/>
        <w:numPr>
          <w:ilvl w:val="1"/>
          <w:numId w:val="3"/>
        </w:numPr>
        <w:tabs>
          <w:tab w:val="left" w:pos="852"/>
        </w:tabs>
        <w:spacing w:before="132" w:line="360" w:lineRule="auto"/>
        <w:ind w:right="411" w:firstLine="0"/>
        <w:jc w:val="both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неисполнение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ненадлежащее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исполнение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требований,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 актах школы, сотрудники образовательной организации несут ответственность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52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5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50"/>
          <w:sz w:val="24"/>
        </w:rPr>
        <w:t xml:space="preserve"> </w:t>
      </w:r>
      <w:r>
        <w:rPr>
          <w:color w:val="1E201F"/>
          <w:sz w:val="24"/>
        </w:rPr>
        <w:t>Уставом,</w:t>
      </w:r>
      <w:r>
        <w:rPr>
          <w:color w:val="1E201F"/>
          <w:spacing w:val="53"/>
          <w:sz w:val="24"/>
        </w:rPr>
        <w:t xml:space="preserve"> </w:t>
      </w:r>
      <w:r>
        <w:rPr>
          <w:color w:val="1E201F"/>
          <w:sz w:val="24"/>
        </w:rPr>
        <w:t>трудовым</w:t>
      </w:r>
      <w:r>
        <w:rPr>
          <w:color w:val="1E201F"/>
          <w:spacing w:val="52"/>
          <w:sz w:val="24"/>
        </w:rPr>
        <w:t xml:space="preserve"> </w:t>
      </w:r>
      <w:r>
        <w:rPr>
          <w:color w:val="1E201F"/>
          <w:sz w:val="24"/>
        </w:rPr>
        <w:t>кодексом</w:t>
      </w:r>
      <w:r>
        <w:rPr>
          <w:color w:val="1E201F"/>
          <w:spacing w:val="52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47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0B1CB7" w:rsidRDefault="001A273D" w:rsidP="00BA3565">
      <w:pPr>
        <w:pStyle w:val="a5"/>
        <w:numPr>
          <w:ilvl w:val="1"/>
          <w:numId w:val="3"/>
        </w:numPr>
        <w:tabs>
          <w:tab w:val="left" w:pos="867"/>
        </w:tabs>
        <w:spacing w:before="1" w:line="360" w:lineRule="auto"/>
        <w:ind w:right="400" w:firstLine="0"/>
        <w:jc w:val="both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неисполнение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ненадлежащее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исполнение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обязанностей,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данным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Положением,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работники школы</w:t>
      </w:r>
      <w:r>
        <w:rPr>
          <w:color w:val="1E201F"/>
          <w:sz w:val="24"/>
        </w:rPr>
        <w:t>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участвующие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разработке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 актов,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несут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ответственность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действующим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трудовым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законодательством.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3633"/>
        </w:tabs>
        <w:spacing w:before="2"/>
        <w:ind w:left="3632"/>
        <w:jc w:val="both"/>
      </w:pPr>
      <w:bookmarkStart w:id="10" w:name="9._Действие_локальных_актов"/>
      <w:bookmarkEnd w:id="10"/>
      <w:r>
        <w:rPr>
          <w:color w:val="1E201F"/>
        </w:rPr>
        <w:t>Действие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локальных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актов</w:t>
      </w:r>
    </w:p>
    <w:p w:rsidR="000B1CB7" w:rsidRDefault="000B1CB7" w:rsidP="00BA3565">
      <w:pPr>
        <w:jc w:val="both"/>
        <w:sectPr w:rsidR="000B1CB7">
          <w:pgSz w:w="11910" w:h="16840"/>
          <w:pgMar w:top="1040" w:right="440" w:bottom="1180" w:left="1380" w:header="0" w:footer="998" w:gutter="0"/>
          <w:cols w:space="720"/>
        </w:sectPr>
      </w:pPr>
    </w:p>
    <w:p w:rsidR="000B1CB7" w:rsidRDefault="001A273D" w:rsidP="00BA3565">
      <w:pPr>
        <w:pStyle w:val="a5"/>
        <w:numPr>
          <w:ilvl w:val="1"/>
          <w:numId w:val="2"/>
        </w:numPr>
        <w:tabs>
          <w:tab w:val="left" w:pos="857"/>
        </w:tabs>
        <w:spacing w:before="66" w:line="360" w:lineRule="auto"/>
        <w:ind w:right="402" w:firstLine="0"/>
        <w:jc w:val="both"/>
        <w:rPr>
          <w:sz w:val="24"/>
        </w:rPr>
      </w:pPr>
      <w:r>
        <w:rPr>
          <w:color w:val="1E201F"/>
          <w:sz w:val="24"/>
        </w:rPr>
        <w:lastRenderedPageBreak/>
        <w:t>Локальные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осуществляющей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деятельность,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действуют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только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пределах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могут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регулировать</w:t>
      </w:r>
      <w:r>
        <w:rPr>
          <w:color w:val="1E201F"/>
          <w:spacing w:val="61"/>
          <w:sz w:val="24"/>
        </w:rPr>
        <w:t xml:space="preserve"> </w:t>
      </w:r>
      <w:r>
        <w:rPr>
          <w:color w:val="1E201F"/>
          <w:sz w:val="24"/>
        </w:rPr>
        <w:t>отношения,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складывающиеся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организации.</w:t>
      </w:r>
    </w:p>
    <w:p w:rsidR="000B1CB7" w:rsidRDefault="001A273D" w:rsidP="00BA3565">
      <w:pPr>
        <w:pStyle w:val="a5"/>
        <w:numPr>
          <w:ilvl w:val="1"/>
          <w:numId w:val="2"/>
        </w:numPr>
        <w:tabs>
          <w:tab w:val="left" w:pos="743"/>
        </w:tabs>
        <w:spacing w:before="2" w:line="360" w:lineRule="auto"/>
        <w:ind w:right="400" w:firstLine="0"/>
        <w:jc w:val="both"/>
        <w:rPr>
          <w:sz w:val="24"/>
        </w:rPr>
      </w:pPr>
      <w:r>
        <w:rPr>
          <w:color w:val="1E201F"/>
          <w:sz w:val="24"/>
          <w:u w:val="single" w:color="1E201F"/>
        </w:rPr>
        <w:t>Локальные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акты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школы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утрачивают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силу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(полностью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или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в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отдельной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части)</w:t>
      </w:r>
      <w:r>
        <w:rPr>
          <w:color w:val="1E201F"/>
          <w:spacing w:val="1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  <w:u w:val="single" w:color="1E201F"/>
        </w:rPr>
        <w:t>следующих</w:t>
      </w:r>
      <w:r>
        <w:rPr>
          <w:color w:val="1E201F"/>
          <w:spacing w:val="-3"/>
          <w:sz w:val="24"/>
          <w:u w:val="single" w:color="1E201F"/>
        </w:rPr>
        <w:t xml:space="preserve"> </w:t>
      </w:r>
      <w:r>
        <w:rPr>
          <w:color w:val="1E201F"/>
          <w:sz w:val="24"/>
          <w:u w:val="single" w:color="1E201F"/>
        </w:rPr>
        <w:t>случаях: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0" w:line="274" w:lineRule="exact"/>
        <w:ind w:hanging="361"/>
        <w:rPr>
          <w:sz w:val="24"/>
        </w:rPr>
      </w:pPr>
      <w:r>
        <w:rPr>
          <w:color w:val="1E201F"/>
          <w:sz w:val="24"/>
        </w:rPr>
        <w:t>вступление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силу</w:t>
      </w:r>
      <w:r>
        <w:rPr>
          <w:color w:val="1E201F"/>
          <w:spacing w:val="-12"/>
          <w:sz w:val="24"/>
        </w:rPr>
        <w:t xml:space="preserve"> </w:t>
      </w:r>
      <w:r>
        <w:rPr>
          <w:color w:val="1E201F"/>
          <w:sz w:val="24"/>
        </w:rPr>
        <w:t>акта, признающего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данный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локальный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утратившим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силу;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142" w:line="360" w:lineRule="auto"/>
        <w:ind w:right="420"/>
        <w:rPr>
          <w:sz w:val="24"/>
        </w:rPr>
      </w:pPr>
      <w:r>
        <w:rPr>
          <w:color w:val="1E201F"/>
          <w:sz w:val="24"/>
        </w:rPr>
        <w:t>вступление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силу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большей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юридической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силы,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которого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противоречат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положениям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данного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акта;</w:t>
      </w:r>
    </w:p>
    <w:p w:rsidR="000B1CB7" w:rsidRDefault="001A273D" w:rsidP="00BA3565">
      <w:pPr>
        <w:pStyle w:val="a5"/>
        <w:numPr>
          <w:ilvl w:val="0"/>
          <w:numId w:val="8"/>
        </w:numPr>
        <w:tabs>
          <w:tab w:val="left" w:pos="469"/>
        </w:tabs>
        <w:spacing w:before="0" w:line="360" w:lineRule="auto"/>
        <w:ind w:right="413"/>
        <w:rPr>
          <w:sz w:val="24"/>
        </w:rPr>
      </w:pPr>
      <w:r>
        <w:rPr>
          <w:color w:val="1E201F"/>
          <w:sz w:val="24"/>
        </w:rPr>
        <w:t>признание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судом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уполномоченным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власти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локального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акта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противоречащим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действующему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законодательству.</w:t>
      </w:r>
    </w:p>
    <w:p w:rsidR="000B1CB7" w:rsidRDefault="001A273D" w:rsidP="00BA3565">
      <w:pPr>
        <w:pStyle w:val="a5"/>
        <w:numPr>
          <w:ilvl w:val="1"/>
          <w:numId w:val="2"/>
        </w:numPr>
        <w:tabs>
          <w:tab w:val="left" w:pos="742"/>
        </w:tabs>
        <w:spacing w:before="1"/>
        <w:ind w:left="741" w:hanging="423"/>
        <w:jc w:val="both"/>
        <w:rPr>
          <w:sz w:val="24"/>
        </w:rPr>
      </w:pPr>
      <w:r>
        <w:rPr>
          <w:color w:val="1E201F"/>
          <w:sz w:val="24"/>
        </w:rPr>
        <w:t>Локальный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акт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утративший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силу, не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подлежит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исполнению.</w:t>
      </w:r>
    </w:p>
    <w:p w:rsidR="000B1CB7" w:rsidRDefault="001A273D" w:rsidP="00BA3565">
      <w:pPr>
        <w:pStyle w:val="1"/>
        <w:numPr>
          <w:ilvl w:val="0"/>
          <w:numId w:val="10"/>
        </w:numPr>
        <w:tabs>
          <w:tab w:val="left" w:pos="3604"/>
        </w:tabs>
        <w:spacing w:before="142"/>
        <w:ind w:left="3603" w:hanging="365"/>
        <w:jc w:val="both"/>
      </w:pPr>
      <w:bookmarkStart w:id="11" w:name="10._Заключительные_положения"/>
      <w:bookmarkEnd w:id="11"/>
      <w:r>
        <w:rPr>
          <w:color w:val="1E201F"/>
        </w:rPr>
        <w:t>Заключительные</w:t>
      </w:r>
      <w:r>
        <w:rPr>
          <w:color w:val="1E201F"/>
          <w:spacing w:val="-15"/>
        </w:rPr>
        <w:t xml:space="preserve"> </w:t>
      </w:r>
      <w:r>
        <w:rPr>
          <w:color w:val="1E201F"/>
        </w:rPr>
        <w:t>положения</w:t>
      </w:r>
    </w:p>
    <w:p w:rsidR="000B1CB7" w:rsidRDefault="001A273D" w:rsidP="00BA3565">
      <w:pPr>
        <w:pStyle w:val="a5"/>
        <w:numPr>
          <w:ilvl w:val="1"/>
          <w:numId w:val="1"/>
        </w:numPr>
        <w:tabs>
          <w:tab w:val="left" w:pos="900"/>
        </w:tabs>
        <w:spacing w:before="132" w:line="360" w:lineRule="auto"/>
        <w:ind w:right="404" w:firstLine="0"/>
        <w:jc w:val="both"/>
        <w:rPr>
          <w:sz w:val="24"/>
        </w:rPr>
      </w:pPr>
      <w:r>
        <w:rPr>
          <w:color w:val="1E201F"/>
          <w:sz w:val="24"/>
        </w:rPr>
        <w:t xml:space="preserve">Настоящее </w:t>
      </w:r>
      <w:r>
        <w:rPr>
          <w:i/>
          <w:color w:val="1E201F"/>
          <w:sz w:val="24"/>
        </w:rPr>
        <w:t>Положение о порядке разработки и принятия локальных нормативных</w:t>
      </w:r>
      <w:r>
        <w:rPr>
          <w:i/>
          <w:color w:val="1E201F"/>
          <w:spacing w:val="1"/>
          <w:sz w:val="24"/>
        </w:rPr>
        <w:t xml:space="preserve"> </w:t>
      </w:r>
      <w:r>
        <w:rPr>
          <w:i/>
          <w:color w:val="1E201F"/>
          <w:sz w:val="24"/>
        </w:rPr>
        <w:t>правовых</w:t>
      </w:r>
      <w:r>
        <w:rPr>
          <w:i/>
          <w:color w:val="1E201F"/>
          <w:spacing w:val="1"/>
          <w:sz w:val="24"/>
        </w:rPr>
        <w:t xml:space="preserve"> </w:t>
      </w:r>
      <w:r>
        <w:rPr>
          <w:i/>
          <w:color w:val="1E201F"/>
          <w:sz w:val="24"/>
        </w:rPr>
        <w:t xml:space="preserve">актов </w:t>
      </w:r>
      <w:r>
        <w:rPr>
          <w:color w:val="1E201F"/>
          <w:sz w:val="24"/>
        </w:rPr>
        <w:t>является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принимается</w:t>
      </w:r>
      <w:r>
        <w:rPr>
          <w:color w:val="1E201F"/>
          <w:spacing w:val="6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Педагогическом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совете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(либо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вводится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действие)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приказом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10"/>
          <w:sz w:val="24"/>
        </w:rPr>
        <w:t xml:space="preserve"> </w:t>
      </w:r>
      <w:r>
        <w:rPr>
          <w:color w:val="1E201F"/>
          <w:sz w:val="24"/>
        </w:rPr>
        <w:t>организации,</w:t>
      </w:r>
      <w:r>
        <w:rPr>
          <w:color w:val="1E201F"/>
          <w:spacing w:val="13"/>
          <w:sz w:val="24"/>
        </w:rPr>
        <w:t xml:space="preserve"> </w:t>
      </w:r>
      <w:r>
        <w:rPr>
          <w:color w:val="1E201F"/>
          <w:sz w:val="24"/>
        </w:rPr>
        <w:t>осуществляющей</w:t>
      </w:r>
      <w:r>
        <w:rPr>
          <w:color w:val="1E201F"/>
          <w:spacing w:val="12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14"/>
          <w:sz w:val="24"/>
        </w:rPr>
        <w:t xml:space="preserve"> </w:t>
      </w:r>
      <w:r>
        <w:rPr>
          <w:color w:val="1E201F"/>
          <w:sz w:val="24"/>
        </w:rPr>
        <w:t>деятельность.</w:t>
      </w:r>
    </w:p>
    <w:p w:rsidR="000B1CB7" w:rsidRDefault="001A273D" w:rsidP="00BA3565">
      <w:pPr>
        <w:pStyle w:val="a5"/>
        <w:numPr>
          <w:ilvl w:val="1"/>
          <w:numId w:val="1"/>
        </w:numPr>
        <w:tabs>
          <w:tab w:val="left" w:pos="910"/>
        </w:tabs>
        <w:spacing w:before="0" w:line="360" w:lineRule="auto"/>
        <w:ind w:right="401" w:firstLine="0"/>
        <w:jc w:val="both"/>
        <w:rPr>
          <w:sz w:val="24"/>
        </w:rPr>
      </w:pPr>
      <w:r>
        <w:rPr>
          <w:color w:val="1E201F"/>
          <w:sz w:val="24"/>
        </w:rPr>
        <w:t>Все изменения и дополнения, вносимые в настоящее Положение, оформляются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письменной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форме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действующим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0B1CB7" w:rsidRDefault="001A273D" w:rsidP="00BA3565">
      <w:pPr>
        <w:pStyle w:val="a5"/>
        <w:numPr>
          <w:ilvl w:val="1"/>
          <w:numId w:val="1"/>
        </w:numPr>
        <w:tabs>
          <w:tab w:val="left" w:pos="924"/>
        </w:tabs>
        <w:spacing w:before="2" w:line="360" w:lineRule="auto"/>
        <w:ind w:right="411" w:firstLine="0"/>
        <w:jc w:val="both"/>
        <w:rPr>
          <w:sz w:val="24"/>
        </w:rPr>
      </w:pPr>
      <w:r>
        <w:rPr>
          <w:color w:val="1E201F"/>
          <w:sz w:val="24"/>
        </w:rPr>
        <w:t>Положение 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 разработки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 принятия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локальных нормативных правовых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общеобразовательной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принимается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неопределенный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срок.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Изменения и дополнения к Положению принимаются в порядке</w:t>
      </w:r>
      <w:r>
        <w:rPr>
          <w:color w:val="1E201F"/>
          <w:sz w:val="24"/>
        </w:rPr>
        <w:t>, предусмотренном п.10.1.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настоящего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Положения.</w:t>
      </w:r>
    </w:p>
    <w:p w:rsidR="000B1CB7" w:rsidRDefault="001A273D" w:rsidP="00BA3565">
      <w:pPr>
        <w:pStyle w:val="a5"/>
        <w:numPr>
          <w:ilvl w:val="1"/>
          <w:numId w:val="1"/>
        </w:numPr>
        <w:tabs>
          <w:tab w:val="left" w:pos="919"/>
        </w:tabs>
        <w:spacing w:before="0" w:line="360" w:lineRule="auto"/>
        <w:ind w:right="418" w:firstLine="0"/>
        <w:jc w:val="both"/>
        <w:rPr>
          <w:sz w:val="24"/>
        </w:rPr>
      </w:pPr>
      <w:r>
        <w:rPr>
          <w:color w:val="1E201F"/>
          <w:sz w:val="24"/>
        </w:rPr>
        <w:t>После принятия Положения (или изменений и дополнений отдельных пунктов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разделов)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новой редакции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предыдущая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редакция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автоматически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утрачивает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силу.</w:t>
      </w:r>
    </w:p>
    <w:sectPr w:rsidR="000B1CB7">
      <w:pgSz w:w="11910" w:h="16840"/>
      <w:pgMar w:top="1040" w:right="440" w:bottom="1180" w:left="13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3D" w:rsidRDefault="001A273D">
      <w:r>
        <w:separator/>
      </w:r>
    </w:p>
  </w:endnote>
  <w:endnote w:type="continuationSeparator" w:id="0">
    <w:p w:rsidR="001A273D" w:rsidRDefault="001A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B7" w:rsidRDefault="00BA3565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9C5BF7" wp14:editId="448118EE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B7" w:rsidRDefault="001A27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E9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F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" filled="f" stroked="f">
              <v:textbox inset="0,0,0,0">
                <w:txbxContent>
                  <w:p w:rsidR="000B1CB7" w:rsidRDefault="001A27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E9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3D" w:rsidRDefault="001A273D">
      <w:r>
        <w:separator/>
      </w:r>
    </w:p>
  </w:footnote>
  <w:footnote w:type="continuationSeparator" w:id="0">
    <w:p w:rsidR="001A273D" w:rsidRDefault="001A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B7D"/>
    <w:multiLevelType w:val="multilevel"/>
    <w:tmpl w:val="6030A8AE"/>
    <w:lvl w:ilvl="0">
      <w:start w:val="2"/>
      <w:numFmt w:val="decimal"/>
      <w:lvlText w:val="%1"/>
      <w:lvlJc w:val="left"/>
      <w:pPr>
        <w:ind w:left="3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3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">
    <w:nsid w:val="2275177B"/>
    <w:multiLevelType w:val="multilevel"/>
    <w:tmpl w:val="C9E6F5BC"/>
    <w:lvl w:ilvl="0">
      <w:start w:val="6"/>
      <w:numFmt w:val="decimal"/>
      <w:lvlText w:val="%1"/>
      <w:lvlJc w:val="left"/>
      <w:pPr>
        <w:ind w:left="31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51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51"/>
      </w:pPr>
      <w:rPr>
        <w:rFonts w:hint="default"/>
        <w:lang w:val="ru-RU" w:eastAsia="en-US" w:bidi="ar-SA"/>
      </w:rPr>
    </w:lvl>
  </w:abstractNum>
  <w:abstractNum w:abstractNumId="2">
    <w:nsid w:val="29945232"/>
    <w:multiLevelType w:val="multilevel"/>
    <w:tmpl w:val="AF6EA576"/>
    <w:lvl w:ilvl="0">
      <w:start w:val="9"/>
      <w:numFmt w:val="decimal"/>
      <w:lvlText w:val="%1"/>
      <w:lvlJc w:val="left"/>
      <w:pPr>
        <w:ind w:left="319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37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37"/>
      </w:pPr>
      <w:rPr>
        <w:rFonts w:hint="default"/>
        <w:lang w:val="ru-RU" w:eastAsia="en-US" w:bidi="ar-SA"/>
      </w:rPr>
    </w:lvl>
  </w:abstractNum>
  <w:abstractNum w:abstractNumId="3">
    <w:nsid w:val="40FB11A5"/>
    <w:multiLevelType w:val="multilevel"/>
    <w:tmpl w:val="43E4E4B8"/>
    <w:lvl w:ilvl="0">
      <w:start w:val="4"/>
      <w:numFmt w:val="decimal"/>
      <w:lvlText w:val="%1"/>
      <w:lvlJc w:val="left"/>
      <w:pPr>
        <w:ind w:left="319" w:hanging="4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9" w:hanging="485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85"/>
      </w:pPr>
      <w:rPr>
        <w:rFonts w:hint="default"/>
        <w:lang w:val="ru-RU" w:eastAsia="en-US" w:bidi="ar-SA"/>
      </w:rPr>
    </w:lvl>
  </w:abstractNum>
  <w:abstractNum w:abstractNumId="4">
    <w:nsid w:val="48FC2179"/>
    <w:multiLevelType w:val="hybridMultilevel"/>
    <w:tmpl w:val="BD9A64F2"/>
    <w:lvl w:ilvl="0" w:tplc="ECC03E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540CA89E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5AFE2C6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EF40EB06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D2EEAD32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D8ACD838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 w:tplc="80E42E70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D92058D2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02FE2732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5">
    <w:nsid w:val="4B250722"/>
    <w:multiLevelType w:val="multilevel"/>
    <w:tmpl w:val="E7D43672"/>
    <w:lvl w:ilvl="0">
      <w:start w:val="1"/>
      <w:numFmt w:val="decimal"/>
      <w:lvlText w:val="%1."/>
      <w:lvlJc w:val="left"/>
      <w:pPr>
        <w:ind w:left="4112" w:hanging="245"/>
        <w:jc w:val="right"/>
      </w:pPr>
      <w:rPr>
        <w:rFonts w:ascii="Times New Roman" w:eastAsia="Times New Roman" w:hAnsi="Times New Roman" w:cs="Times New Roman" w:hint="default"/>
        <w:b/>
        <w:bCs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3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3"/>
      </w:pPr>
      <w:rPr>
        <w:rFonts w:hint="default"/>
        <w:lang w:val="ru-RU" w:eastAsia="en-US" w:bidi="ar-SA"/>
      </w:rPr>
    </w:lvl>
  </w:abstractNum>
  <w:abstractNum w:abstractNumId="6">
    <w:nsid w:val="53146B9F"/>
    <w:multiLevelType w:val="multilevel"/>
    <w:tmpl w:val="376E0752"/>
    <w:lvl w:ilvl="0">
      <w:start w:val="10"/>
      <w:numFmt w:val="decimal"/>
      <w:lvlText w:val="%1"/>
      <w:lvlJc w:val="left"/>
      <w:pPr>
        <w:ind w:left="31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81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ru-RU" w:eastAsia="en-US" w:bidi="ar-SA"/>
      </w:rPr>
    </w:lvl>
  </w:abstractNum>
  <w:abstractNum w:abstractNumId="7">
    <w:nsid w:val="5E9E1E80"/>
    <w:multiLevelType w:val="multilevel"/>
    <w:tmpl w:val="42FAF7A4"/>
    <w:lvl w:ilvl="0">
      <w:start w:val="7"/>
      <w:numFmt w:val="decimal"/>
      <w:lvlText w:val="%1"/>
      <w:lvlJc w:val="left"/>
      <w:pPr>
        <w:ind w:left="827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509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09"/>
      </w:pPr>
      <w:rPr>
        <w:rFonts w:hint="default"/>
        <w:lang w:val="ru-RU" w:eastAsia="en-US" w:bidi="ar-SA"/>
      </w:rPr>
    </w:lvl>
  </w:abstractNum>
  <w:abstractNum w:abstractNumId="8">
    <w:nsid w:val="6A643B49"/>
    <w:multiLevelType w:val="multilevel"/>
    <w:tmpl w:val="DB1A223A"/>
    <w:lvl w:ilvl="0">
      <w:start w:val="8"/>
      <w:numFmt w:val="decimal"/>
      <w:lvlText w:val="%1"/>
      <w:lvlJc w:val="left"/>
      <w:pPr>
        <w:ind w:left="31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33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33"/>
      </w:pPr>
      <w:rPr>
        <w:rFonts w:hint="default"/>
        <w:lang w:val="ru-RU" w:eastAsia="en-US" w:bidi="ar-SA"/>
      </w:rPr>
    </w:lvl>
  </w:abstractNum>
  <w:abstractNum w:abstractNumId="9">
    <w:nsid w:val="79E049F1"/>
    <w:multiLevelType w:val="multilevel"/>
    <w:tmpl w:val="8ADEE452"/>
    <w:lvl w:ilvl="0">
      <w:start w:val="1"/>
      <w:numFmt w:val="decimal"/>
      <w:lvlText w:val="%1"/>
      <w:lvlJc w:val="left"/>
      <w:pPr>
        <w:ind w:left="319" w:hanging="5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9" w:hanging="561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1CB7"/>
    <w:rsid w:val="000B1CB7"/>
    <w:rsid w:val="001A273D"/>
    <w:rsid w:val="00BA3565"/>
    <w:rsid w:val="00C51E96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7"/>
      <w:ind w:left="46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102" w:right="968" w:hanging="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7"/>
      <w:ind w:left="4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No Spacing"/>
    <w:uiPriority w:val="1"/>
    <w:qFormat/>
    <w:rsid w:val="00BA3565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7"/>
      <w:ind w:left="46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102" w:right="968" w:hanging="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7"/>
      <w:ind w:left="4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No Spacing"/>
    <w:uiPriority w:val="1"/>
    <w:qFormat/>
    <w:rsid w:val="00BA3565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Elena</cp:lastModifiedBy>
  <cp:revision>2</cp:revision>
  <dcterms:created xsi:type="dcterms:W3CDTF">2023-07-13T11:21:00Z</dcterms:created>
  <dcterms:modified xsi:type="dcterms:W3CDTF">2023-07-13T11:47:00Z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